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A9" w:rsidRPr="0051773F" w:rsidRDefault="003212A9" w:rsidP="003212A9">
      <w:pPr>
        <w:pStyle w:val="1"/>
        <w:ind w:right="46"/>
        <w:jc w:val="center"/>
        <w:rPr>
          <w:rFonts w:ascii="Times New Roman" w:hAnsi="Times New Roman"/>
          <w:b/>
          <w:sz w:val="28"/>
          <w:szCs w:val="28"/>
        </w:rPr>
      </w:pPr>
      <w:r w:rsidRPr="0051773F">
        <w:rPr>
          <w:rFonts w:ascii="Times New Roman" w:hAnsi="Times New Roman"/>
          <w:b/>
          <w:sz w:val="28"/>
          <w:szCs w:val="28"/>
        </w:rPr>
        <w:t>ПЛАН</w:t>
      </w:r>
    </w:p>
    <w:p w:rsidR="003212A9" w:rsidRPr="0051773F" w:rsidRDefault="003212A9" w:rsidP="003212A9">
      <w:pPr>
        <w:spacing w:line="360" w:lineRule="auto"/>
        <w:ind w:right="46" w:firstLine="851"/>
        <w:jc w:val="both"/>
        <w:rPr>
          <w:sz w:val="28"/>
          <w:szCs w:val="28"/>
        </w:rPr>
      </w:pPr>
    </w:p>
    <w:tbl>
      <w:tblPr>
        <w:tblW w:w="9180" w:type="dxa"/>
        <w:tblLayout w:type="fixed"/>
        <w:tblLook w:val="0000"/>
      </w:tblPr>
      <w:tblGrid>
        <w:gridCol w:w="8188"/>
        <w:gridCol w:w="992"/>
      </w:tblGrid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3212A9" w:rsidRPr="0051773F" w:rsidRDefault="003212A9" w:rsidP="005B608E">
            <w:pPr>
              <w:spacing w:line="360" w:lineRule="auto"/>
              <w:ind w:right="46"/>
              <w:jc w:val="center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стр.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pStyle w:val="1"/>
              <w:spacing w:line="360" w:lineRule="auto"/>
              <w:ind w:right="46" w:firstLine="85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773F">
              <w:rPr>
                <w:rFonts w:ascii="Times New Roman" w:hAnsi="Times New Roman"/>
                <w:b/>
                <w:sz w:val="28"/>
                <w:szCs w:val="28"/>
              </w:rPr>
              <w:t>Введение</w:t>
            </w:r>
          </w:p>
          <w:p w:rsidR="003212A9" w:rsidRPr="0051773F" w:rsidRDefault="003212A9" w:rsidP="005B608E">
            <w:pPr>
              <w:ind w:right="46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3212A9" w:rsidRPr="0051773F" w:rsidRDefault="003212A9" w:rsidP="005B608E">
            <w:pPr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2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Глава I. ПОНЯТИЕ И ПРИЗНАКИ «ОСОБОЙ ЖЕ</w:t>
            </w:r>
            <w:r w:rsidRPr="0051773F">
              <w:rPr>
                <w:b/>
                <w:sz w:val="28"/>
                <w:szCs w:val="28"/>
              </w:rPr>
              <w:t>С</w:t>
            </w:r>
            <w:r w:rsidRPr="0051773F">
              <w:rPr>
                <w:b/>
                <w:sz w:val="28"/>
                <w:szCs w:val="28"/>
              </w:rPr>
              <w:t>ТОКОСТИ» ПРИ СОВЕРШЕНИИ УБИЙСТВА</w:t>
            </w:r>
          </w:p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5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§ 1. Понятие «особая жестокость» в уголо</w:t>
            </w:r>
            <w:r w:rsidRPr="0051773F">
              <w:rPr>
                <w:b/>
                <w:sz w:val="28"/>
                <w:szCs w:val="28"/>
              </w:rPr>
              <w:t>в</w:t>
            </w:r>
            <w:r w:rsidRPr="0051773F">
              <w:rPr>
                <w:b/>
                <w:sz w:val="28"/>
                <w:szCs w:val="28"/>
              </w:rPr>
              <w:t>ном праве</w:t>
            </w: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5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§ 2. Объективные признаки особой жестокости при с</w:t>
            </w:r>
            <w:r w:rsidRPr="0051773F">
              <w:rPr>
                <w:b/>
                <w:sz w:val="28"/>
                <w:szCs w:val="28"/>
              </w:rPr>
              <w:t>о</w:t>
            </w:r>
            <w:r w:rsidRPr="0051773F">
              <w:rPr>
                <w:b/>
                <w:sz w:val="28"/>
                <w:szCs w:val="28"/>
              </w:rPr>
              <w:t>вершении убийства</w:t>
            </w: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14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§ 3. Субъективные признаки особой жестокости при совершении убийства</w:t>
            </w:r>
          </w:p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Глава II. ПРАВОПРИМЕНИТЕЛЬНЫЕ АСПЕКТЫ ОСОБОЙ ЖЕСТОКОСТИ ПРИ СОВЕРШЕНИИ УБИЙС</w:t>
            </w:r>
            <w:r w:rsidRPr="0051773F">
              <w:rPr>
                <w:b/>
                <w:sz w:val="28"/>
                <w:szCs w:val="28"/>
              </w:rPr>
              <w:t>Т</w:t>
            </w:r>
            <w:r w:rsidRPr="0051773F">
              <w:rPr>
                <w:b/>
                <w:sz w:val="28"/>
                <w:szCs w:val="28"/>
              </w:rPr>
              <w:t>ВА</w:t>
            </w:r>
          </w:p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§ 1. Проблемы квалификации убийства, совершаемого с особой жестокостью</w:t>
            </w: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§ 2. Отграничение убийства, совершенного с особой жестокостью, от иных видов убийств</w:t>
            </w:r>
          </w:p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Заключение</w:t>
            </w:r>
          </w:p>
          <w:p w:rsidR="003212A9" w:rsidRPr="0051773F" w:rsidRDefault="003212A9" w:rsidP="005B608E">
            <w:pPr>
              <w:spacing w:line="360" w:lineRule="auto"/>
              <w:ind w:right="46" w:firstLine="851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a3"/>
              <w:spacing w:line="360" w:lineRule="auto"/>
              <w:ind w:right="46"/>
              <w:jc w:val="right"/>
              <w:rPr>
                <w:b/>
                <w:sz w:val="28"/>
                <w:szCs w:val="28"/>
              </w:rPr>
            </w:pPr>
            <w:r w:rsidRPr="0051773F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3212A9" w:rsidRPr="0051773F" w:rsidTr="005B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88" w:type="dxa"/>
          </w:tcPr>
          <w:p w:rsidR="003212A9" w:rsidRPr="0051773F" w:rsidRDefault="003212A9" w:rsidP="005B608E">
            <w:pPr>
              <w:pStyle w:val="2"/>
              <w:ind w:right="46" w:firstLine="851"/>
              <w:rPr>
                <w:rFonts w:ascii="Times New Roman" w:hAnsi="Times New Roman"/>
                <w:sz w:val="28"/>
                <w:szCs w:val="28"/>
              </w:rPr>
            </w:pPr>
            <w:r w:rsidRPr="0051773F">
              <w:rPr>
                <w:rFonts w:ascii="Times New Roman" w:hAnsi="Times New Roman"/>
                <w:sz w:val="28"/>
                <w:szCs w:val="28"/>
              </w:rPr>
              <w:t xml:space="preserve">Список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использованных </w:t>
            </w:r>
            <w:r w:rsidRPr="0051773F">
              <w:rPr>
                <w:rFonts w:ascii="Times New Roman" w:hAnsi="Times New Roman"/>
                <w:sz w:val="28"/>
                <w:szCs w:val="28"/>
              </w:rPr>
              <w:t>источников и литера</w:t>
            </w:r>
            <w:r w:rsidRPr="0051773F">
              <w:rPr>
                <w:rFonts w:ascii="Times New Roman" w:hAnsi="Times New Roman"/>
                <w:sz w:val="28"/>
                <w:szCs w:val="28"/>
              </w:rPr>
              <w:softHyphen/>
              <w:t>туры</w:t>
            </w:r>
          </w:p>
        </w:tc>
        <w:tc>
          <w:tcPr>
            <w:tcW w:w="992" w:type="dxa"/>
          </w:tcPr>
          <w:p w:rsidR="003212A9" w:rsidRPr="0051773F" w:rsidRDefault="003212A9" w:rsidP="005B608E">
            <w:pPr>
              <w:pStyle w:val="2"/>
              <w:ind w:right="46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</w:tbl>
    <w:p w:rsidR="003212A9" w:rsidRPr="0051773F" w:rsidRDefault="003212A9" w:rsidP="003212A9">
      <w:pPr>
        <w:spacing w:line="360" w:lineRule="auto"/>
        <w:ind w:right="46"/>
        <w:jc w:val="center"/>
        <w:rPr>
          <w:b/>
          <w:sz w:val="28"/>
          <w:szCs w:val="28"/>
        </w:rPr>
      </w:pPr>
    </w:p>
    <w:p w:rsidR="003212A9" w:rsidRPr="0051773F" w:rsidRDefault="003212A9" w:rsidP="003212A9">
      <w:pPr>
        <w:pStyle w:val="BodyText2"/>
        <w:spacing w:after="0"/>
        <w:ind w:right="46" w:firstLine="0"/>
        <w:jc w:val="center"/>
        <w:rPr>
          <w:rFonts w:ascii="Times New Roman" w:hAnsi="Times New Roman"/>
          <w:b/>
          <w:sz w:val="28"/>
          <w:szCs w:val="28"/>
        </w:rPr>
      </w:pPr>
      <w:r w:rsidRPr="0051773F">
        <w:rPr>
          <w:rFonts w:ascii="Times New Roman" w:hAnsi="Times New Roman"/>
          <w:b/>
          <w:sz w:val="28"/>
          <w:szCs w:val="28"/>
        </w:rPr>
        <w:br w:type="page"/>
      </w:r>
      <w:r w:rsidRPr="0051773F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3212A9" w:rsidRPr="0051773F" w:rsidRDefault="003212A9" w:rsidP="003212A9">
      <w:pPr>
        <w:pStyle w:val="BodyText2"/>
        <w:spacing w:after="0"/>
        <w:ind w:right="46" w:firstLine="851"/>
        <w:rPr>
          <w:rFonts w:ascii="Times New Roman" w:hAnsi="Times New Roman"/>
          <w:b/>
          <w:sz w:val="28"/>
          <w:szCs w:val="28"/>
        </w:rPr>
      </w:pPr>
    </w:p>
    <w:p w:rsidR="003212A9" w:rsidRPr="0051773F" w:rsidRDefault="003212A9" w:rsidP="003212A9">
      <w:pPr>
        <w:pStyle w:val="BodyText2"/>
        <w:spacing w:after="0"/>
        <w:ind w:right="46" w:firstLine="851"/>
        <w:rPr>
          <w:rFonts w:ascii="Times New Roman" w:hAnsi="Times New Roman"/>
          <w:sz w:val="28"/>
          <w:szCs w:val="28"/>
        </w:rPr>
      </w:pPr>
      <w:r w:rsidRPr="0051773F">
        <w:rPr>
          <w:rFonts w:ascii="Times New Roman" w:hAnsi="Times New Roman"/>
          <w:b/>
          <w:i/>
          <w:sz w:val="28"/>
          <w:szCs w:val="28"/>
        </w:rPr>
        <w:t xml:space="preserve">Актуальность темы выпускной квалификационной работы. </w:t>
      </w:r>
      <w:r w:rsidRPr="0051773F">
        <w:rPr>
          <w:rFonts w:ascii="Times New Roman" w:hAnsi="Times New Roman"/>
          <w:sz w:val="28"/>
          <w:szCs w:val="28"/>
        </w:rPr>
        <w:t>На совре</w:t>
      </w:r>
      <w:r w:rsidRPr="0051773F">
        <w:rPr>
          <w:rFonts w:ascii="Times New Roman" w:hAnsi="Times New Roman"/>
          <w:sz w:val="28"/>
          <w:szCs w:val="28"/>
        </w:rPr>
        <w:softHyphen/>
        <w:t>менном этапе становления российского уголовного права весьма актуальными представля</w:t>
      </w:r>
      <w:r w:rsidRPr="0051773F">
        <w:rPr>
          <w:rFonts w:ascii="Times New Roman" w:hAnsi="Times New Roman"/>
          <w:sz w:val="28"/>
          <w:szCs w:val="28"/>
        </w:rPr>
        <w:softHyphen/>
        <w:t>ются ис</w:t>
      </w:r>
      <w:r w:rsidRPr="0051773F">
        <w:rPr>
          <w:rFonts w:ascii="Times New Roman" w:hAnsi="Times New Roman"/>
          <w:sz w:val="28"/>
          <w:szCs w:val="28"/>
        </w:rPr>
        <w:softHyphen/>
        <w:t>следова</w:t>
      </w:r>
      <w:r w:rsidRPr="0051773F">
        <w:rPr>
          <w:rFonts w:ascii="Times New Roman" w:hAnsi="Times New Roman"/>
          <w:sz w:val="28"/>
          <w:szCs w:val="28"/>
        </w:rPr>
        <w:softHyphen/>
        <w:t>ния, посвященные тем уг</w:t>
      </w:r>
      <w:r w:rsidRPr="0051773F">
        <w:rPr>
          <w:rFonts w:ascii="Times New Roman" w:hAnsi="Times New Roman"/>
          <w:sz w:val="28"/>
          <w:szCs w:val="28"/>
        </w:rPr>
        <w:t>о</w:t>
      </w:r>
      <w:r w:rsidRPr="0051773F">
        <w:rPr>
          <w:rFonts w:ascii="Times New Roman" w:hAnsi="Times New Roman"/>
          <w:sz w:val="28"/>
          <w:szCs w:val="28"/>
        </w:rPr>
        <w:t>ловно-правовым понятиям, которые в УК РФ 1996 г. получили новое содерж</w:t>
      </w:r>
      <w:r w:rsidRPr="0051773F">
        <w:rPr>
          <w:rFonts w:ascii="Times New Roman" w:hAnsi="Times New Roman"/>
          <w:sz w:val="28"/>
          <w:szCs w:val="28"/>
        </w:rPr>
        <w:t>а</w:t>
      </w:r>
      <w:r w:rsidRPr="0051773F">
        <w:rPr>
          <w:rFonts w:ascii="Times New Roman" w:hAnsi="Times New Roman"/>
          <w:sz w:val="28"/>
          <w:szCs w:val="28"/>
        </w:rPr>
        <w:t xml:space="preserve">ние. Одним из них является </w:t>
      </w:r>
      <w:r>
        <w:rPr>
          <w:rFonts w:ascii="Times New Roman" w:hAnsi="Times New Roman"/>
          <w:sz w:val="28"/>
          <w:szCs w:val="28"/>
        </w:rPr>
        <w:t>признак</w:t>
      </w:r>
      <w:r w:rsidRPr="0051773F">
        <w:rPr>
          <w:rFonts w:ascii="Times New Roman" w:hAnsi="Times New Roman"/>
          <w:sz w:val="28"/>
          <w:szCs w:val="28"/>
        </w:rPr>
        <w:t xml:space="preserve"> «особой жестокости» при совершении убийства. </w:t>
      </w:r>
    </w:p>
    <w:p w:rsidR="003212A9" w:rsidRPr="0051773F" w:rsidRDefault="003212A9" w:rsidP="003212A9">
      <w:pPr>
        <w:spacing w:line="360" w:lineRule="auto"/>
        <w:ind w:right="46" w:firstLine="851"/>
        <w:jc w:val="both"/>
        <w:rPr>
          <w:sz w:val="28"/>
          <w:szCs w:val="28"/>
        </w:rPr>
      </w:pPr>
      <w:r w:rsidRPr="0051773F">
        <w:rPr>
          <w:sz w:val="28"/>
          <w:szCs w:val="28"/>
        </w:rPr>
        <w:t>В науке уголовного права различные аспекты особой жестокости изучены применительно к квалификации убийства в трудах мно</w:t>
      </w:r>
      <w:r w:rsidRPr="0051773F">
        <w:rPr>
          <w:sz w:val="28"/>
          <w:szCs w:val="28"/>
        </w:rPr>
        <w:softHyphen/>
        <w:t>гих уч</w:t>
      </w:r>
      <w:r w:rsidRPr="0051773F">
        <w:rPr>
          <w:sz w:val="28"/>
          <w:szCs w:val="28"/>
        </w:rPr>
        <w:t>е</w:t>
      </w:r>
      <w:r w:rsidRPr="0051773F">
        <w:rPr>
          <w:sz w:val="28"/>
          <w:szCs w:val="28"/>
        </w:rPr>
        <w:t>ных</w:t>
      </w:r>
      <w:r>
        <w:rPr>
          <w:sz w:val="28"/>
          <w:szCs w:val="28"/>
        </w:rPr>
        <w:t>. С</w:t>
      </w:r>
      <w:r w:rsidRPr="0051773F">
        <w:rPr>
          <w:sz w:val="28"/>
          <w:szCs w:val="28"/>
        </w:rPr>
        <w:t xml:space="preserve">реди </w:t>
      </w:r>
      <w:proofErr w:type="gramStart"/>
      <w:r>
        <w:rPr>
          <w:sz w:val="28"/>
          <w:szCs w:val="28"/>
        </w:rPr>
        <w:t>последних</w:t>
      </w:r>
      <w:proofErr w:type="gramEnd"/>
      <w:r w:rsidRPr="0051773F">
        <w:rPr>
          <w:sz w:val="28"/>
          <w:szCs w:val="28"/>
        </w:rPr>
        <w:t xml:space="preserve"> надо, в первую очередь, отме</w:t>
      </w:r>
      <w:r w:rsidRPr="0051773F">
        <w:rPr>
          <w:sz w:val="28"/>
          <w:szCs w:val="28"/>
        </w:rPr>
        <w:softHyphen/>
        <w:t>тить труды М.К. Ан</w:t>
      </w:r>
      <w:r w:rsidRPr="0051773F">
        <w:rPr>
          <w:sz w:val="28"/>
          <w:szCs w:val="28"/>
        </w:rPr>
        <w:t>и</w:t>
      </w:r>
      <w:r w:rsidRPr="0051773F">
        <w:rPr>
          <w:sz w:val="28"/>
          <w:szCs w:val="28"/>
        </w:rPr>
        <w:t>янца, С.В. Бородина, Р.Р. Галиак</w:t>
      </w:r>
      <w:r w:rsidRPr="0051773F">
        <w:rPr>
          <w:sz w:val="28"/>
          <w:szCs w:val="28"/>
        </w:rPr>
        <w:softHyphen/>
        <w:t>барова, Л.Д. Га</w:t>
      </w:r>
      <w:r w:rsidRPr="0051773F">
        <w:rPr>
          <w:sz w:val="28"/>
          <w:szCs w:val="28"/>
        </w:rPr>
        <w:softHyphen/>
        <w:t>ухмана, Н.И. Заго</w:t>
      </w:r>
      <w:r w:rsidRPr="0051773F">
        <w:rPr>
          <w:sz w:val="28"/>
          <w:szCs w:val="28"/>
        </w:rPr>
        <w:softHyphen/>
        <w:t>родникова, А.Н. Красикова, В.Н. Кудрявцева, А.В. Наумова, Э.Ф. Побегайло, Г.И. Ч</w:t>
      </w:r>
      <w:r w:rsidRPr="0051773F">
        <w:rPr>
          <w:sz w:val="28"/>
          <w:szCs w:val="28"/>
        </w:rPr>
        <w:t>е</w:t>
      </w:r>
      <w:r w:rsidRPr="0051773F">
        <w:rPr>
          <w:sz w:val="28"/>
          <w:szCs w:val="28"/>
        </w:rPr>
        <w:t>челя.</w:t>
      </w:r>
    </w:p>
    <w:p w:rsidR="003212A9" w:rsidRPr="0051773F" w:rsidRDefault="003212A9" w:rsidP="003212A9">
      <w:pPr>
        <w:spacing w:line="360" w:lineRule="auto"/>
        <w:ind w:right="46" w:firstLine="851"/>
        <w:jc w:val="both"/>
        <w:rPr>
          <w:sz w:val="28"/>
          <w:szCs w:val="28"/>
        </w:rPr>
      </w:pPr>
      <w:proofErr w:type="gramStart"/>
      <w:r w:rsidRPr="0051773F">
        <w:rPr>
          <w:sz w:val="28"/>
          <w:szCs w:val="28"/>
        </w:rPr>
        <w:t>В настоящее время признак особой жестокости при совершении убийств и других преступлений приобрел более универсальные рамки</w:t>
      </w:r>
      <w:r>
        <w:rPr>
          <w:sz w:val="28"/>
          <w:szCs w:val="28"/>
        </w:rPr>
        <w:t>,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жели определялся в законодательстве трактовался в судебной практике вплоть до принятия УК РФ 1996 г.</w:t>
      </w:r>
      <w:r w:rsidRPr="0051773F">
        <w:rPr>
          <w:sz w:val="28"/>
          <w:szCs w:val="28"/>
        </w:rPr>
        <w:t xml:space="preserve"> Расширение законодательной регл</w:t>
      </w:r>
      <w:r w:rsidRPr="0051773F">
        <w:rPr>
          <w:sz w:val="28"/>
          <w:szCs w:val="28"/>
        </w:rPr>
        <w:t>а</w:t>
      </w:r>
      <w:r w:rsidRPr="0051773F">
        <w:rPr>
          <w:sz w:val="28"/>
          <w:szCs w:val="28"/>
        </w:rPr>
        <w:t xml:space="preserve">ментации совершения преступлений с особой жестокостью потребовало разработки данного </w:t>
      </w:r>
      <w:r>
        <w:rPr>
          <w:sz w:val="28"/>
          <w:szCs w:val="28"/>
        </w:rPr>
        <w:t>признака</w:t>
      </w:r>
      <w:r w:rsidRPr="0051773F">
        <w:rPr>
          <w:sz w:val="28"/>
          <w:szCs w:val="28"/>
        </w:rPr>
        <w:t xml:space="preserve"> как уголовно-правового понятия, понима</w:t>
      </w:r>
      <w:r w:rsidRPr="0051773F">
        <w:rPr>
          <w:sz w:val="28"/>
          <w:szCs w:val="28"/>
        </w:rPr>
        <w:t>е</w:t>
      </w:r>
      <w:r w:rsidRPr="0051773F">
        <w:rPr>
          <w:sz w:val="28"/>
          <w:szCs w:val="28"/>
        </w:rPr>
        <w:t xml:space="preserve">мого единообразно применительно </w:t>
      </w:r>
      <w:r>
        <w:rPr>
          <w:sz w:val="28"/>
          <w:szCs w:val="28"/>
        </w:rPr>
        <w:t>к п. «д» ч. 2 ст. 105 УК РФ</w:t>
      </w:r>
      <w:r w:rsidRPr="0051773F">
        <w:rPr>
          <w:sz w:val="28"/>
          <w:szCs w:val="28"/>
        </w:rPr>
        <w:t xml:space="preserve">. </w:t>
      </w:r>
      <w:proofErr w:type="gramEnd"/>
    </w:p>
    <w:p w:rsidR="003212A9" w:rsidRPr="0051773F" w:rsidRDefault="003212A9" w:rsidP="003212A9">
      <w:pPr>
        <w:spacing w:line="360" w:lineRule="auto"/>
        <w:ind w:right="46" w:firstLine="851"/>
        <w:jc w:val="both"/>
        <w:rPr>
          <w:sz w:val="28"/>
          <w:szCs w:val="28"/>
        </w:rPr>
      </w:pPr>
      <w:r w:rsidRPr="0051773F">
        <w:rPr>
          <w:b/>
          <w:i/>
          <w:sz w:val="28"/>
          <w:szCs w:val="28"/>
        </w:rPr>
        <w:t>Целями</w:t>
      </w:r>
      <w:r w:rsidRPr="0051773F">
        <w:rPr>
          <w:sz w:val="28"/>
          <w:szCs w:val="28"/>
        </w:rPr>
        <w:t xml:space="preserve"> выпускной квалификационной работы являются выр</w:t>
      </w:r>
      <w:r w:rsidRPr="0051773F">
        <w:rPr>
          <w:sz w:val="28"/>
          <w:szCs w:val="28"/>
        </w:rPr>
        <w:t>а</w:t>
      </w:r>
      <w:r w:rsidRPr="0051773F">
        <w:rPr>
          <w:sz w:val="28"/>
          <w:szCs w:val="28"/>
        </w:rPr>
        <w:t>ботка уголовно-правового понятия «особая жестокость» при совершении уби</w:t>
      </w:r>
      <w:r w:rsidRPr="0051773F">
        <w:rPr>
          <w:sz w:val="28"/>
          <w:szCs w:val="28"/>
        </w:rPr>
        <w:t>й</w:t>
      </w:r>
      <w:r w:rsidRPr="0051773F">
        <w:rPr>
          <w:sz w:val="28"/>
          <w:szCs w:val="28"/>
        </w:rPr>
        <w:t>ства, а также обоснование объективных и субъективных признаков особой жестокости. Достижение указанных целей возможно путем реше</w:t>
      </w:r>
      <w:r w:rsidRPr="0051773F">
        <w:rPr>
          <w:sz w:val="28"/>
          <w:szCs w:val="28"/>
        </w:rPr>
        <w:softHyphen/>
        <w:t>ния сл</w:t>
      </w:r>
      <w:r w:rsidRPr="0051773F">
        <w:rPr>
          <w:sz w:val="28"/>
          <w:szCs w:val="28"/>
        </w:rPr>
        <w:t>е</w:t>
      </w:r>
      <w:r w:rsidRPr="0051773F">
        <w:rPr>
          <w:sz w:val="28"/>
          <w:szCs w:val="28"/>
        </w:rPr>
        <w:t xml:space="preserve">дующих </w:t>
      </w:r>
      <w:r w:rsidRPr="0051773F">
        <w:rPr>
          <w:b/>
          <w:i/>
          <w:sz w:val="28"/>
          <w:szCs w:val="28"/>
        </w:rPr>
        <w:t>задач</w:t>
      </w:r>
      <w:r w:rsidRPr="0051773F">
        <w:rPr>
          <w:sz w:val="28"/>
          <w:szCs w:val="28"/>
        </w:rPr>
        <w:t>:</w:t>
      </w:r>
    </w:p>
    <w:p w:rsidR="003212A9" w:rsidRPr="0051773F" w:rsidRDefault="003212A9" w:rsidP="003212A9">
      <w:pPr>
        <w:pStyle w:val="a5"/>
        <w:numPr>
          <w:ilvl w:val="0"/>
          <w:numId w:val="1"/>
        </w:numPr>
        <w:tabs>
          <w:tab w:val="clear" w:pos="1211"/>
          <w:tab w:val="num" w:pos="1276"/>
        </w:tabs>
        <w:ind w:left="851" w:right="46" w:firstLine="0"/>
        <w:jc w:val="both"/>
        <w:rPr>
          <w:rFonts w:ascii="Times New Roman" w:hAnsi="Times New Roman"/>
          <w:szCs w:val="28"/>
        </w:rPr>
      </w:pPr>
      <w:r w:rsidRPr="0051773F">
        <w:rPr>
          <w:rFonts w:ascii="Times New Roman" w:hAnsi="Times New Roman"/>
          <w:szCs w:val="28"/>
        </w:rPr>
        <w:t>изучение исторической эволюции признака «особой жесток</w:t>
      </w:r>
      <w:r w:rsidRPr="0051773F">
        <w:rPr>
          <w:rFonts w:ascii="Times New Roman" w:hAnsi="Times New Roman"/>
          <w:szCs w:val="28"/>
        </w:rPr>
        <w:t>о</w:t>
      </w:r>
      <w:r w:rsidRPr="0051773F">
        <w:rPr>
          <w:rFonts w:ascii="Times New Roman" w:hAnsi="Times New Roman"/>
          <w:szCs w:val="28"/>
        </w:rPr>
        <w:t>сти» в уголовном праве и ее понимания в теории;</w:t>
      </w:r>
    </w:p>
    <w:p w:rsidR="003212A9" w:rsidRPr="0051773F" w:rsidRDefault="003212A9" w:rsidP="003212A9">
      <w:pPr>
        <w:pStyle w:val="a5"/>
        <w:numPr>
          <w:ilvl w:val="0"/>
          <w:numId w:val="1"/>
        </w:numPr>
        <w:tabs>
          <w:tab w:val="clear" w:pos="1211"/>
          <w:tab w:val="num" w:pos="1276"/>
        </w:tabs>
        <w:ind w:left="851" w:right="46" w:firstLine="0"/>
        <w:jc w:val="both"/>
        <w:rPr>
          <w:rFonts w:ascii="Times New Roman" w:hAnsi="Times New Roman"/>
          <w:szCs w:val="28"/>
        </w:rPr>
      </w:pPr>
      <w:r w:rsidRPr="0051773F">
        <w:rPr>
          <w:rFonts w:ascii="Times New Roman" w:hAnsi="Times New Roman"/>
          <w:szCs w:val="28"/>
        </w:rPr>
        <w:t>изучение сложившейся судебной практики квалификации убийства</w:t>
      </w:r>
      <w:r>
        <w:rPr>
          <w:rFonts w:ascii="Times New Roman" w:hAnsi="Times New Roman"/>
          <w:szCs w:val="28"/>
        </w:rPr>
        <w:t xml:space="preserve"> </w:t>
      </w:r>
      <w:r w:rsidRPr="0051773F">
        <w:rPr>
          <w:rFonts w:ascii="Times New Roman" w:hAnsi="Times New Roman"/>
          <w:szCs w:val="28"/>
        </w:rPr>
        <w:t>по признаку особой же</w:t>
      </w:r>
      <w:r w:rsidRPr="0051773F">
        <w:rPr>
          <w:rFonts w:ascii="Times New Roman" w:hAnsi="Times New Roman"/>
          <w:szCs w:val="28"/>
        </w:rPr>
        <w:t>с</w:t>
      </w:r>
      <w:r w:rsidRPr="0051773F">
        <w:rPr>
          <w:rFonts w:ascii="Times New Roman" w:hAnsi="Times New Roman"/>
          <w:szCs w:val="28"/>
        </w:rPr>
        <w:t>токости;</w:t>
      </w:r>
    </w:p>
    <w:p w:rsidR="003212A9" w:rsidRPr="0051773F" w:rsidRDefault="003212A9" w:rsidP="003212A9">
      <w:pPr>
        <w:pStyle w:val="a5"/>
        <w:numPr>
          <w:ilvl w:val="0"/>
          <w:numId w:val="1"/>
        </w:numPr>
        <w:tabs>
          <w:tab w:val="clear" w:pos="1211"/>
          <w:tab w:val="num" w:pos="1276"/>
        </w:tabs>
        <w:ind w:left="851" w:right="46" w:firstLine="0"/>
        <w:jc w:val="both"/>
        <w:rPr>
          <w:rFonts w:ascii="Times New Roman" w:hAnsi="Times New Roman"/>
          <w:szCs w:val="28"/>
        </w:rPr>
      </w:pPr>
      <w:r w:rsidRPr="0051773F">
        <w:rPr>
          <w:rFonts w:ascii="Times New Roman" w:hAnsi="Times New Roman"/>
          <w:szCs w:val="28"/>
        </w:rPr>
        <w:lastRenderedPageBreak/>
        <w:t>разработка предложений по совершенство</w:t>
      </w:r>
      <w:r w:rsidRPr="0051773F">
        <w:rPr>
          <w:rFonts w:ascii="Times New Roman" w:hAnsi="Times New Roman"/>
          <w:szCs w:val="28"/>
        </w:rPr>
        <w:softHyphen/>
        <w:t>ванию рекоменд</w:t>
      </w:r>
      <w:r w:rsidRPr="0051773F">
        <w:rPr>
          <w:rFonts w:ascii="Times New Roman" w:hAnsi="Times New Roman"/>
          <w:szCs w:val="28"/>
        </w:rPr>
        <w:t>а</w:t>
      </w:r>
      <w:r w:rsidRPr="0051773F">
        <w:rPr>
          <w:rFonts w:ascii="Times New Roman" w:hAnsi="Times New Roman"/>
          <w:szCs w:val="28"/>
        </w:rPr>
        <w:t>ций, связан</w:t>
      </w:r>
      <w:r w:rsidRPr="0051773F">
        <w:rPr>
          <w:rFonts w:ascii="Times New Roman" w:hAnsi="Times New Roman"/>
          <w:szCs w:val="28"/>
        </w:rPr>
        <w:softHyphen/>
        <w:t xml:space="preserve">ных с квалификацией </w:t>
      </w:r>
      <w:r>
        <w:rPr>
          <w:rFonts w:ascii="Times New Roman" w:hAnsi="Times New Roman"/>
          <w:szCs w:val="28"/>
        </w:rPr>
        <w:t xml:space="preserve">совершенного убийства </w:t>
      </w:r>
      <w:r w:rsidRPr="0051773F">
        <w:rPr>
          <w:rFonts w:ascii="Times New Roman" w:hAnsi="Times New Roman"/>
          <w:szCs w:val="28"/>
        </w:rPr>
        <w:t>по данному признаку.</w:t>
      </w:r>
    </w:p>
    <w:p w:rsidR="003212A9" w:rsidRPr="0051773F" w:rsidRDefault="003212A9" w:rsidP="003212A9">
      <w:pPr>
        <w:spacing w:line="360" w:lineRule="auto"/>
        <w:ind w:right="46" w:firstLine="851"/>
        <w:jc w:val="both"/>
        <w:rPr>
          <w:sz w:val="28"/>
          <w:szCs w:val="28"/>
        </w:rPr>
      </w:pPr>
      <w:r w:rsidRPr="0051773F">
        <w:rPr>
          <w:b/>
          <w:i/>
          <w:sz w:val="28"/>
          <w:szCs w:val="28"/>
        </w:rPr>
        <w:t>Объектом</w:t>
      </w:r>
      <w:r w:rsidRPr="0051773F">
        <w:rPr>
          <w:sz w:val="28"/>
          <w:szCs w:val="28"/>
        </w:rPr>
        <w:t xml:space="preserve"> проведенной работы</w:t>
      </w:r>
      <w:r>
        <w:rPr>
          <w:sz w:val="28"/>
          <w:szCs w:val="28"/>
        </w:rPr>
        <w:t xml:space="preserve"> </w:t>
      </w:r>
      <w:r w:rsidRPr="0051773F">
        <w:rPr>
          <w:sz w:val="28"/>
          <w:szCs w:val="28"/>
        </w:rPr>
        <w:t>явились обществен</w:t>
      </w:r>
      <w:r w:rsidRPr="0051773F">
        <w:rPr>
          <w:sz w:val="28"/>
          <w:szCs w:val="28"/>
        </w:rPr>
        <w:softHyphen/>
        <w:t>ные от</w:t>
      </w:r>
      <w:r w:rsidRPr="0051773F">
        <w:rPr>
          <w:sz w:val="28"/>
          <w:szCs w:val="28"/>
        </w:rPr>
        <w:softHyphen/>
        <w:t>но</w:t>
      </w:r>
      <w:r w:rsidRPr="0051773F">
        <w:rPr>
          <w:sz w:val="28"/>
          <w:szCs w:val="28"/>
        </w:rPr>
        <w:softHyphen/>
        <w:t>шения и интересы, связанные с правоприменительной реа</w:t>
      </w:r>
      <w:r w:rsidRPr="0051773F">
        <w:rPr>
          <w:sz w:val="28"/>
          <w:szCs w:val="28"/>
        </w:rPr>
        <w:softHyphen/>
        <w:t>лизацией уг</w:t>
      </w:r>
      <w:r w:rsidRPr="0051773F">
        <w:rPr>
          <w:sz w:val="28"/>
          <w:szCs w:val="28"/>
        </w:rPr>
        <w:t>о</w:t>
      </w:r>
      <w:r w:rsidRPr="0051773F">
        <w:rPr>
          <w:sz w:val="28"/>
          <w:szCs w:val="28"/>
        </w:rPr>
        <w:t xml:space="preserve">ловно-правовой нормы, предусматривающей </w:t>
      </w:r>
      <w:r>
        <w:rPr>
          <w:sz w:val="28"/>
          <w:szCs w:val="28"/>
        </w:rPr>
        <w:t>ответственность за</w:t>
      </w:r>
      <w:r w:rsidRPr="0051773F">
        <w:rPr>
          <w:sz w:val="28"/>
          <w:szCs w:val="28"/>
        </w:rPr>
        <w:t xml:space="preserve"> соверше</w:t>
      </w:r>
      <w:r>
        <w:rPr>
          <w:sz w:val="28"/>
          <w:szCs w:val="28"/>
        </w:rPr>
        <w:t>ние</w:t>
      </w:r>
      <w:r w:rsidRPr="0051773F">
        <w:rPr>
          <w:sz w:val="28"/>
          <w:szCs w:val="28"/>
        </w:rPr>
        <w:t xml:space="preserve"> убийства с особой жестокостью.</w:t>
      </w:r>
    </w:p>
    <w:p w:rsidR="003212A9" w:rsidRDefault="003212A9" w:rsidP="003212A9">
      <w:pPr>
        <w:pStyle w:val="a7"/>
        <w:ind w:right="46" w:firstLine="851"/>
        <w:jc w:val="both"/>
        <w:rPr>
          <w:szCs w:val="28"/>
        </w:rPr>
      </w:pPr>
      <w:proofErr w:type="gramStart"/>
      <w:r w:rsidRPr="00104A22">
        <w:rPr>
          <w:b/>
          <w:i/>
          <w:szCs w:val="28"/>
        </w:rPr>
        <w:t>Нормативную основу</w:t>
      </w:r>
      <w:r>
        <w:rPr>
          <w:szCs w:val="28"/>
        </w:rPr>
        <w:t xml:space="preserve"> </w:t>
      </w:r>
      <w:r w:rsidRPr="00104A22">
        <w:rPr>
          <w:szCs w:val="28"/>
        </w:rPr>
        <w:t>выпускной квалификационной работы с</w:t>
      </w:r>
      <w:r w:rsidRPr="00104A22">
        <w:rPr>
          <w:szCs w:val="28"/>
        </w:rPr>
        <w:t>о</w:t>
      </w:r>
      <w:r w:rsidRPr="00104A22">
        <w:rPr>
          <w:szCs w:val="28"/>
        </w:rPr>
        <w:t>ста</w:t>
      </w:r>
      <w:r w:rsidRPr="00104A22">
        <w:rPr>
          <w:szCs w:val="28"/>
        </w:rPr>
        <w:softHyphen/>
        <w:t>вили Конституция Российской Федерации 1993 года,</w:t>
      </w:r>
      <w:r w:rsidRPr="00104A22">
        <w:rPr>
          <w:snapToGrid w:val="0"/>
          <w:szCs w:val="28"/>
        </w:rPr>
        <w:t xml:space="preserve"> </w:t>
      </w:r>
      <w:r w:rsidRPr="00104A22">
        <w:rPr>
          <w:szCs w:val="28"/>
        </w:rPr>
        <w:t>Уголовный кодекс РФ 1996 года, ранее действовавшее уголовное законодательство России, а также ряд актов ме</w:t>
      </w:r>
      <w:r>
        <w:rPr>
          <w:szCs w:val="28"/>
        </w:rPr>
        <w:t>ждународного права (в частности:</w:t>
      </w:r>
      <w:proofErr w:type="gramEnd"/>
      <w:r w:rsidRPr="00104A22">
        <w:rPr>
          <w:szCs w:val="28"/>
        </w:rPr>
        <w:t xml:space="preserve"> </w:t>
      </w:r>
      <w:proofErr w:type="gramStart"/>
      <w:r w:rsidRPr="00104A22">
        <w:rPr>
          <w:snapToGrid w:val="0"/>
          <w:szCs w:val="28"/>
        </w:rPr>
        <w:t>Конвенция ООН против пыток и других жестоких, бесчеловечных или унижающих дост</w:t>
      </w:r>
      <w:r w:rsidRPr="00104A22">
        <w:rPr>
          <w:snapToGrid w:val="0"/>
          <w:szCs w:val="28"/>
        </w:rPr>
        <w:t>о</w:t>
      </w:r>
      <w:r w:rsidRPr="00104A22">
        <w:rPr>
          <w:snapToGrid w:val="0"/>
          <w:szCs w:val="28"/>
        </w:rPr>
        <w:t>инство видов обращения и наказания 1984 года, Европейская конвенция по предупреждению пыток и бесчеловечного или унижающего достоинство обр</w:t>
      </w:r>
      <w:r w:rsidRPr="00104A22">
        <w:rPr>
          <w:snapToGrid w:val="0"/>
          <w:szCs w:val="28"/>
        </w:rPr>
        <w:t>а</w:t>
      </w:r>
      <w:r w:rsidRPr="00104A22">
        <w:rPr>
          <w:snapToGrid w:val="0"/>
          <w:szCs w:val="28"/>
        </w:rPr>
        <w:t>щения или наказания 1987 года)</w:t>
      </w:r>
      <w:r w:rsidRPr="00104A22">
        <w:rPr>
          <w:szCs w:val="28"/>
        </w:rPr>
        <w:t xml:space="preserve">. </w:t>
      </w:r>
      <w:proofErr w:type="gramEnd"/>
    </w:p>
    <w:p w:rsidR="003212A9" w:rsidRPr="00104A22" w:rsidRDefault="003212A9" w:rsidP="003212A9">
      <w:pPr>
        <w:pStyle w:val="a7"/>
        <w:ind w:right="46" w:firstLine="851"/>
        <w:jc w:val="both"/>
        <w:rPr>
          <w:szCs w:val="28"/>
        </w:rPr>
      </w:pPr>
      <w:r>
        <w:rPr>
          <w:szCs w:val="28"/>
        </w:rPr>
        <w:t>При написании выпускной квалификационной работы и</w:t>
      </w:r>
      <w:r w:rsidRPr="00104A22">
        <w:rPr>
          <w:szCs w:val="28"/>
        </w:rPr>
        <w:t>зучен</w:t>
      </w:r>
      <w:r>
        <w:rPr>
          <w:szCs w:val="28"/>
        </w:rPr>
        <w:t>ы</w:t>
      </w:r>
      <w:r w:rsidRPr="00104A22">
        <w:rPr>
          <w:szCs w:val="28"/>
        </w:rPr>
        <w:t xml:space="preserve"> имеющая отношение к теме работы прак</w:t>
      </w:r>
      <w:r w:rsidRPr="00104A22">
        <w:rPr>
          <w:szCs w:val="28"/>
        </w:rPr>
        <w:softHyphen/>
        <w:t xml:space="preserve">тика Верховного Суда Российской Федерации </w:t>
      </w:r>
      <w:r>
        <w:rPr>
          <w:szCs w:val="28"/>
        </w:rPr>
        <w:t xml:space="preserve">(РСФСР, СССР) </w:t>
      </w:r>
      <w:r w:rsidRPr="00104A22">
        <w:rPr>
          <w:szCs w:val="28"/>
        </w:rPr>
        <w:t xml:space="preserve">и </w:t>
      </w:r>
      <w:r>
        <w:rPr>
          <w:szCs w:val="28"/>
        </w:rPr>
        <w:t xml:space="preserve">материалы </w:t>
      </w:r>
      <w:r w:rsidRPr="00104A22">
        <w:rPr>
          <w:szCs w:val="28"/>
        </w:rPr>
        <w:t>судеб</w:t>
      </w:r>
      <w:r>
        <w:rPr>
          <w:szCs w:val="28"/>
        </w:rPr>
        <w:t xml:space="preserve">но-следственной практики </w:t>
      </w:r>
      <w:r w:rsidRPr="00104A22">
        <w:rPr>
          <w:szCs w:val="28"/>
        </w:rPr>
        <w:t>Ставропольского края.</w:t>
      </w:r>
    </w:p>
    <w:p w:rsidR="00BC45A2" w:rsidRDefault="003212A9" w:rsidP="003212A9">
      <w:r w:rsidRPr="0051773F">
        <w:rPr>
          <w:sz w:val="28"/>
          <w:szCs w:val="28"/>
        </w:rPr>
        <w:br w:type="page"/>
      </w:r>
    </w:p>
    <w:sectPr w:rsidR="00BC45A2" w:rsidSect="00BC4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B1B95"/>
    <w:multiLevelType w:val="singleLevel"/>
    <w:tmpl w:val="68642D2A"/>
    <w:lvl w:ilvl="0">
      <w:start w:val="1"/>
      <w:numFmt w:val="decimal"/>
      <w:lvlText w:val="%1)"/>
      <w:lvlJc w:val="left"/>
      <w:pPr>
        <w:tabs>
          <w:tab w:val="num" w:pos="1211"/>
        </w:tabs>
        <w:ind w:left="1134" w:hanging="283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212A9"/>
    <w:rsid w:val="003212A9"/>
    <w:rsid w:val="00BC4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2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Сноска макета,Текст сноски макета,Текст сноски Знак2,Текст сноски Знак1 Знак,Текст сноски Знак Знак Знак Знак,Текст сноски Знак2 Знак,Текст сноски Знак1 Знак Знак Знак Знак,Текст сноски Знак1 Знак Знак, Знак"/>
    <w:basedOn w:val="a"/>
    <w:link w:val="a4"/>
    <w:rsid w:val="003212A9"/>
  </w:style>
  <w:style w:type="character" w:customStyle="1" w:styleId="a4">
    <w:name w:val="Текст сноски Знак"/>
    <w:aliases w:val="Сноска макета Знак1,Текст сноски макета Знак1,Сноска макета Знак,Текст сноски макета Знак,Текст сноски Знак1,Текст сноски Знак Знак, Знак Знак"/>
    <w:basedOn w:val="a0"/>
    <w:link w:val="a3"/>
    <w:rsid w:val="003212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çàãîëîâîê 1"/>
    <w:basedOn w:val="a"/>
    <w:next w:val="a"/>
    <w:rsid w:val="003212A9"/>
    <w:pPr>
      <w:keepNext/>
    </w:pPr>
    <w:rPr>
      <w:rFonts w:ascii="Arial" w:hAnsi="Arial"/>
      <w:sz w:val="29"/>
    </w:rPr>
  </w:style>
  <w:style w:type="paragraph" w:customStyle="1" w:styleId="2">
    <w:name w:val="çàãîëîâîê 2"/>
    <w:basedOn w:val="a"/>
    <w:next w:val="a"/>
    <w:rsid w:val="003212A9"/>
    <w:pPr>
      <w:keepNext/>
      <w:spacing w:line="360" w:lineRule="auto"/>
      <w:ind w:right="-766"/>
      <w:jc w:val="both"/>
    </w:pPr>
    <w:rPr>
      <w:rFonts w:ascii="Courier New" w:hAnsi="Courier New"/>
      <w:b/>
      <w:sz w:val="29"/>
    </w:rPr>
  </w:style>
  <w:style w:type="paragraph" w:styleId="a5">
    <w:name w:val="Body Text"/>
    <w:basedOn w:val="a"/>
    <w:link w:val="a6"/>
    <w:rsid w:val="003212A9"/>
    <w:pPr>
      <w:spacing w:line="360" w:lineRule="auto"/>
      <w:ind w:right="-285"/>
      <w:jc w:val="center"/>
    </w:pPr>
    <w:rPr>
      <w:rFonts w:ascii="Courier New" w:hAnsi="Courier New"/>
      <w:sz w:val="28"/>
    </w:rPr>
  </w:style>
  <w:style w:type="character" w:customStyle="1" w:styleId="a6">
    <w:name w:val="Основной текст Знак"/>
    <w:basedOn w:val="a0"/>
    <w:link w:val="a5"/>
    <w:rsid w:val="003212A9"/>
    <w:rPr>
      <w:rFonts w:ascii="Courier New" w:eastAsia="Times New Roman" w:hAnsi="Courier New" w:cs="Times New Roman"/>
      <w:sz w:val="28"/>
      <w:szCs w:val="20"/>
      <w:lang w:eastAsia="ru-RU"/>
    </w:rPr>
  </w:style>
  <w:style w:type="paragraph" w:customStyle="1" w:styleId="BodyText2">
    <w:name w:val="Body Text 2"/>
    <w:basedOn w:val="a"/>
    <w:rsid w:val="003212A9"/>
    <w:pPr>
      <w:spacing w:after="240" w:line="360" w:lineRule="auto"/>
      <w:ind w:firstLine="720"/>
      <w:jc w:val="both"/>
    </w:pPr>
    <w:rPr>
      <w:rFonts w:ascii="Courier New" w:hAnsi="Courier New"/>
      <w:sz w:val="29"/>
    </w:rPr>
  </w:style>
  <w:style w:type="paragraph" w:styleId="a7">
    <w:name w:val="Plain Text"/>
    <w:aliases w:val="дисс"/>
    <w:basedOn w:val="a"/>
    <w:link w:val="a8"/>
    <w:rsid w:val="003212A9"/>
    <w:pPr>
      <w:spacing w:line="360" w:lineRule="auto"/>
    </w:pPr>
    <w:rPr>
      <w:sz w:val="28"/>
    </w:rPr>
  </w:style>
  <w:style w:type="character" w:customStyle="1" w:styleId="a8">
    <w:name w:val="Текст Знак"/>
    <w:basedOn w:val="a0"/>
    <w:link w:val="a7"/>
    <w:rsid w:val="003212A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494</Words>
  <Characters>2818</Characters>
  <Application>Microsoft Office Word</Application>
  <DocSecurity>0</DocSecurity>
  <Lines>23</Lines>
  <Paragraphs>6</Paragraphs>
  <ScaleCrop>false</ScaleCrop>
  <Company>Microsoft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2015-04-10T13:04:00Z</dcterms:created>
  <dcterms:modified xsi:type="dcterms:W3CDTF">2015-04-10T13:04:00Z</dcterms:modified>
</cp:coreProperties>
</file>