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19" w:rsidRPr="00213CCA" w:rsidRDefault="00213CCA" w:rsidP="0065531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ОГЛАВЛЕНИЕ</w:t>
      </w:r>
    </w:p>
    <w:p w:rsidR="00655319" w:rsidRDefault="00655319" w:rsidP="00655319">
      <w:pPr>
        <w:spacing w:before="0" w:beforeAutospacing="0" w:after="0" w:afterAutospacing="0"/>
        <w:ind w:firstLine="0"/>
        <w:jc w:val="center"/>
        <w:rPr>
          <w:sz w:val="28"/>
          <w:szCs w:val="28"/>
        </w:rPr>
      </w:pPr>
    </w:p>
    <w:p w:rsidR="00655319" w:rsidRPr="003A045C" w:rsidRDefault="00655319" w:rsidP="00655319">
      <w:pPr>
        <w:tabs>
          <w:tab w:val="right" w:leader="dot" w:pos="9072"/>
        </w:tabs>
        <w:spacing w:before="0" w:beforeAutospacing="0" w:after="0" w:afterAutospacing="0"/>
        <w:ind w:firstLine="0"/>
        <w:rPr>
          <w:sz w:val="28"/>
          <w:szCs w:val="28"/>
        </w:rPr>
      </w:pPr>
      <w:r w:rsidRPr="003A045C">
        <w:rPr>
          <w:sz w:val="28"/>
          <w:szCs w:val="28"/>
        </w:rPr>
        <w:t>Введение</w:t>
      </w:r>
      <w:r w:rsidRPr="003A045C">
        <w:rPr>
          <w:sz w:val="28"/>
          <w:szCs w:val="28"/>
        </w:rPr>
        <w:tab/>
        <w:t>3</w:t>
      </w:r>
    </w:p>
    <w:p w:rsidR="00213CCA" w:rsidRDefault="00655319" w:rsidP="00655319">
      <w:pPr>
        <w:tabs>
          <w:tab w:val="right" w:leader="dot" w:pos="9072"/>
        </w:tabs>
        <w:spacing w:before="0" w:beforeAutospacing="0" w:after="0" w:afterAutospacing="0"/>
        <w:ind w:firstLine="0"/>
        <w:rPr>
          <w:sz w:val="28"/>
          <w:szCs w:val="28"/>
        </w:rPr>
      </w:pPr>
      <w:r w:rsidRPr="003A045C">
        <w:rPr>
          <w:sz w:val="28"/>
          <w:szCs w:val="28"/>
        </w:rPr>
        <w:t xml:space="preserve">Глава 1. </w:t>
      </w:r>
      <w:r w:rsidR="00213CCA">
        <w:rPr>
          <w:sz w:val="28"/>
          <w:szCs w:val="28"/>
        </w:rPr>
        <w:t>О</w:t>
      </w:r>
      <w:r w:rsidR="00213CCA" w:rsidRPr="003A045C">
        <w:rPr>
          <w:sz w:val="28"/>
          <w:szCs w:val="28"/>
        </w:rPr>
        <w:t>бщие положения о недвижимом имуществе как объекте</w:t>
      </w:r>
    </w:p>
    <w:p w:rsidR="00655319" w:rsidRPr="003A045C" w:rsidRDefault="00213CCA" w:rsidP="00655319">
      <w:pPr>
        <w:tabs>
          <w:tab w:val="right" w:leader="dot" w:pos="9072"/>
        </w:tabs>
        <w:spacing w:before="0" w:beforeAutospacing="0" w:after="0" w:afterAutospacing="0"/>
        <w:ind w:firstLine="0"/>
        <w:rPr>
          <w:sz w:val="28"/>
          <w:szCs w:val="28"/>
        </w:rPr>
      </w:pPr>
      <w:r w:rsidRPr="003A045C">
        <w:rPr>
          <w:sz w:val="28"/>
          <w:szCs w:val="28"/>
        </w:rPr>
        <w:t>гражданских прав</w:t>
      </w:r>
      <w:r w:rsidR="00655319" w:rsidRPr="003A045C">
        <w:rPr>
          <w:sz w:val="28"/>
          <w:szCs w:val="28"/>
        </w:rPr>
        <w:tab/>
      </w:r>
      <w:r w:rsidR="008A7673">
        <w:rPr>
          <w:sz w:val="28"/>
          <w:szCs w:val="28"/>
        </w:rPr>
        <w:t>7</w:t>
      </w:r>
    </w:p>
    <w:p w:rsidR="00F8446E" w:rsidRDefault="00655319" w:rsidP="002C3CCD">
      <w:pPr>
        <w:tabs>
          <w:tab w:val="right" w:leader="dot" w:pos="9072"/>
        </w:tabs>
        <w:spacing w:before="0" w:beforeAutospacing="0" w:after="0" w:afterAutospacing="0"/>
        <w:ind w:firstLine="426"/>
        <w:rPr>
          <w:sz w:val="28"/>
          <w:szCs w:val="28"/>
        </w:rPr>
      </w:pPr>
      <w:r w:rsidRPr="003A045C">
        <w:rPr>
          <w:sz w:val="28"/>
          <w:szCs w:val="28"/>
        </w:rPr>
        <w:t>1.1.</w:t>
      </w:r>
      <w:r w:rsidR="00BC4503">
        <w:rPr>
          <w:sz w:val="28"/>
          <w:szCs w:val="28"/>
        </w:rPr>
        <w:t xml:space="preserve"> </w:t>
      </w:r>
      <w:r w:rsidRPr="003A045C">
        <w:rPr>
          <w:sz w:val="28"/>
          <w:szCs w:val="28"/>
        </w:rPr>
        <w:t>Понятие и правовой режим недвижимого имущества как</w:t>
      </w:r>
    </w:p>
    <w:p w:rsidR="00655319" w:rsidRPr="003A045C" w:rsidRDefault="00655319" w:rsidP="00F8446E">
      <w:pPr>
        <w:tabs>
          <w:tab w:val="right" w:leader="dot" w:pos="9072"/>
        </w:tabs>
        <w:spacing w:before="0" w:beforeAutospacing="0" w:after="0" w:afterAutospacing="0"/>
        <w:ind w:firstLine="0"/>
        <w:rPr>
          <w:sz w:val="28"/>
          <w:szCs w:val="28"/>
        </w:rPr>
      </w:pPr>
      <w:r w:rsidRPr="003A045C">
        <w:rPr>
          <w:sz w:val="28"/>
          <w:szCs w:val="28"/>
        </w:rPr>
        <w:t>объекта гражданских прав</w:t>
      </w:r>
      <w:r w:rsidRPr="003A045C">
        <w:rPr>
          <w:sz w:val="28"/>
          <w:szCs w:val="28"/>
        </w:rPr>
        <w:tab/>
      </w:r>
      <w:r w:rsidR="008A7673">
        <w:rPr>
          <w:sz w:val="28"/>
          <w:szCs w:val="28"/>
        </w:rPr>
        <w:t>7</w:t>
      </w:r>
    </w:p>
    <w:p w:rsidR="00655319" w:rsidRPr="003A045C" w:rsidRDefault="00655319" w:rsidP="002C3CCD">
      <w:pPr>
        <w:tabs>
          <w:tab w:val="right" w:leader="dot" w:pos="9072"/>
        </w:tabs>
        <w:spacing w:before="0" w:beforeAutospacing="0" w:after="0" w:afterAutospacing="0"/>
        <w:ind w:firstLine="426"/>
        <w:rPr>
          <w:sz w:val="28"/>
          <w:szCs w:val="28"/>
        </w:rPr>
      </w:pPr>
      <w:r w:rsidRPr="003A045C">
        <w:rPr>
          <w:sz w:val="28"/>
          <w:szCs w:val="28"/>
        </w:rPr>
        <w:t>1.2. Виды недвижимого имущества</w:t>
      </w:r>
      <w:r w:rsidRPr="003A045C">
        <w:rPr>
          <w:sz w:val="28"/>
          <w:szCs w:val="28"/>
        </w:rPr>
        <w:tab/>
        <w:t>1</w:t>
      </w:r>
      <w:r w:rsidR="008A7673">
        <w:rPr>
          <w:sz w:val="28"/>
          <w:szCs w:val="28"/>
        </w:rPr>
        <w:t>4</w:t>
      </w:r>
    </w:p>
    <w:p w:rsidR="00655319" w:rsidRPr="003A045C" w:rsidRDefault="00733526" w:rsidP="00655319">
      <w:pPr>
        <w:tabs>
          <w:tab w:val="right" w:leader="dot" w:pos="9072"/>
        </w:tabs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Pr="003A045C">
        <w:rPr>
          <w:sz w:val="28"/>
          <w:szCs w:val="28"/>
        </w:rPr>
        <w:t xml:space="preserve">лава 2. </w:t>
      </w:r>
      <w:r>
        <w:rPr>
          <w:sz w:val="28"/>
          <w:szCs w:val="28"/>
        </w:rPr>
        <w:t>О</w:t>
      </w:r>
      <w:r w:rsidRPr="003A045C">
        <w:rPr>
          <w:sz w:val="28"/>
          <w:szCs w:val="28"/>
        </w:rPr>
        <w:t>собенности договора купли-продажи недвижимого имущества</w:t>
      </w:r>
      <w:r w:rsidR="00655319" w:rsidRPr="003A045C">
        <w:rPr>
          <w:sz w:val="28"/>
          <w:szCs w:val="28"/>
        </w:rPr>
        <w:tab/>
        <w:t>2</w:t>
      </w:r>
      <w:r w:rsidR="008A7673">
        <w:rPr>
          <w:sz w:val="28"/>
          <w:szCs w:val="28"/>
        </w:rPr>
        <w:t>6</w:t>
      </w:r>
    </w:p>
    <w:p w:rsidR="00655319" w:rsidRPr="003A045C" w:rsidRDefault="00655319" w:rsidP="002C3CCD">
      <w:pPr>
        <w:tabs>
          <w:tab w:val="right" w:leader="dot" w:pos="9072"/>
        </w:tabs>
        <w:spacing w:before="0" w:beforeAutospacing="0" w:after="0" w:afterAutospacing="0"/>
        <w:ind w:firstLine="426"/>
        <w:rPr>
          <w:sz w:val="28"/>
          <w:szCs w:val="28"/>
        </w:rPr>
      </w:pPr>
      <w:r w:rsidRPr="003A045C">
        <w:rPr>
          <w:sz w:val="28"/>
          <w:szCs w:val="28"/>
        </w:rPr>
        <w:t xml:space="preserve">2.1. Понятие и правовое регулирование договора купли-продажи </w:t>
      </w:r>
    </w:p>
    <w:p w:rsidR="00655319" w:rsidRPr="003A045C" w:rsidRDefault="00655319" w:rsidP="002C3CCD">
      <w:pPr>
        <w:tabs>
          <w:tab w:val="right" w:leader="dot" w:pos="9072"/>
        </w:tabs>
        <w:spacing w:before="0" w:beforeAutospacing="0" w:after="0" w:afterAutospacing="0"/>
        <w:ind w:firstLine="0"/>
        <w:rPr>
          <w:sz w:val="28"/>
          <w:szCs w:val="28"/>
        </w:rPr>
      </w:pPr>
      <w:r w:rsidRPr="003A045C">
        <w:rPr>
          <w:sz w:val="28"/>
          <w:szCs w:val="28"/>
        </w:rPr>
        <w:t>недвижимости</w:t>
      </w:r>
      <w:r w:rsidRPr="003A045C">
        <w:rPr>
          <w:sz w:val="28"/>
          <w:szCs w:val="28"/>
        </w:rPr>
        <w:tab/>
        <w:t>2</w:t>
      </w:r>
      <w:r w:rsidR="008A7673">
        <w:rPr>
          <w:sz w:val="28"/>
          <w:szCs w:val="28"/>
        </w:rPr>
        <w:t>6</w:t>
      </w:r>
    </w:p>
    <w:p w:rsidR="00733526" w:rsidRDefault="00655319" w:rsidP="002C3CCD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0" w:beforeAutospacing="0" w:after="0" w:afterAutospacing="0"/>
        <w:ind w:firstLine="426"/>
        <w:rPr>
          <w:sz w:val="28"/>
          <w:szCs w:val="28"/>
        </w:rPr>
      </w:pPr>
      <w:r w:rsidRPr="003A045C">
        <w:rPr>
          <w:sz w:val="28"/>
          <w:szCs w:val="28"/>
        </w:rPr>
        <w:t>2.2. Элементы и содержание договора купли-продажи</w:t>
      </w:r>
    </w:p>
    <w:p w:rsidR="00655319" w:rsidRPr="003A045C" w:rsidRDefault="00655319" w:rsidP="00733526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0" w:beforeAutospacing="0" w:after="0" w:afterAutospacing="0"/>
        <w:ind w:firstLine="0"/>
      </w:pPr>
      <w:r w:rsidRPr="003A045C">
        <w:rPr>
          <w:sz w:val="28"/>
          <w:szCs w:val="28"/>
        </w:rPr>
        <w:t>недвижимости</w:t>
      </w:r>
      <w:r w:rsidRPr="003A045C">
        <w:rPr>
          <w:sz w:val="28"/>
          <w:szCs w:val="28"/>
        </w:rPr>
        <w:tab/>
      </w:r>
      <w:r w:rsidR="009559C4">
        <w:rPr>
          <w:sz w:val="28"/>
          <w:szCs w:val="28"/>
        </w:rPr>
        <w:t>30</w:t>
      </w:r>
    </w:p>
    <w:p w:rsidR="00655319" w:rsidRPr="003A045C" w:rsidRDefault="00655319" w:rsidP="002C3CCD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0" w:beforeAutospacing="0" w:after="0" w:afterAutospacing="0"/>
        <w:ind w:firstLine="426"/>
        <w:rPr>
          <w:sz w:val="28"/>
          <w:szCs w:val="28"/>
        </w:rPr>
      </w:pPr>
      <w:r w:rsidRPr="003A045C">
        <w:rPr>
          <w:sz w:val="28"/>
          <w:szCs w:val="28"/>
        </w:rPr>
        <w:t xml:space="preserve">2.3. Специфика государственной регистрации перехода права </w:t>
      </w:r>
    </w:p>
    <w:p w:rsidR="00655319" w:rsidRPr="003A045C" w:rsidRDefault="00655319" w:rsidP="002C3CCD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sz w:val="28"/>
          <w:szCs w:val="28"/>
        </w:rPr>
      </w:pPr>
      <w:r w:rsidRPr="003A045C">
        <w:rPr>
          <w:sz w:val="28"/>
          <w:szCs w:val="28"/>
        </w:rPr>
        <w:t>собственности на недвижимое имущество по договору</w:t>
      </w:r>
      <w:r w:rsidR="002C3CCD">
        <w:rPr>
          <w:sz w:val="28"/>
          <w:szCs w:val="28"/>
        </w:rPr>
        <w:t xml:space="preserve"> </w:t>
      </w:r>
      <w:r w:rsidRPr="003A045C">
        <w:rPr>
          <w:sz w:val="28"/>
          <w:szCs w:val="28"/>
        </w:rPr>
        <w:t>купли-продажи</w:t>
      </w:r>
      <w:r w:rsidRPr="003A045C">
        <w:rPr>
          <w:sz w:val="28"/>
          <w:szCs w:val="28"/>
        </w:rPr>
        <w:tab/>
      </w:r>
      <w:r w:rsidR="009559C4">
        <w:rPr>
          <w:sz w:val="28"/>
          <w:szCs w:val="28"/>
        </w:rPr>
        <w:t>4</w:t>
      </w:r>
      <w:r w:rsidR="00F821B5">
        <w:rPr>
          <w:sz w:val="28"/>
          <w:szCs w:val="28"/>
        </w:rPr>
        <w:t>1</w:t>
      </w:r>
    </w:p>
    <w:p w:rsidR="00655319" w:rsidRPr="003A045C" w:rsidRDefault="00655319" w:rsidP="00655319">
      <w:pPr>
        <w:tabs>
          <w:tab w:val="right" w:leader="dot" w:pos="9072"/>
        </w:tabs>
        <w:spacing w:before="0" w:beforeAutospacing="0" w:after="0" w:afterAutospacing="0"/>
        <w:ind w:firstLine="0"/>
        <w:rPr>
          <w:sz w:val="28"/>
          <w:szCs w:val="28"/>
        </w:rPr>
      </w:pPr>
      <w:r w:rsidRPr="003A045C">
        <w:rPr>
          <w:sz w:val="28"/>
          <w:szCs w:val="28"/>
        </w:rPr>
        <w:t>Заключение</w:t>
      </w:r>
      <w:r w:rsidRPr="003A045C">
        <w:rPr>
          <w:sz w:val="28"/>
          <w:szCs w:val="28"/>
        </w:rPr>
        <w:tab/>
      </w:r>
      <w:r w:rsidR="009559C4">
        <w:rPr>
          <w:sz w:val="28"/>
          <w:szCs w:val="28"/>
        </w:rPr>
        <w:t>51</w:t>
      </w:r>
    </w:p>
    <w:p w:rsidR="00655319" w:rsidRPr="003A045C" w:rsidRDefault="00655319" w:rsidP="00655319">
      <w:pPr>
        <w:tabs>
          <w:tab w:val="right" w:leader="dot" w:pos="9072"/>
        </w:tabs>
        <w:spacing w:before="0" w:beforeAutospacing="0" w:after="0" w:afterAutospacing="0"/>
        <w:ind w:firstLine="0"/>
        <w:rPr>
          <w:sz w:val="28"/>
          <w:szCs w:val="28"/>
        </w:rPr>
      </w:pPr>
      <w:r w:rsidRPr="003A045C">
        <w:rPr>
          <w:sz w:val="28"/>
          <w:szCs w:val="28"/>
        </w:rPr>
        <w:t>Список использованной литературы</w:t>
      </w:r>
      <w:r w:rsidRPr="003A045C">
        <w:rPr>
          <w:sz w:val="28"/>
          <w:szCs w:val="28"/>
        </w:rPr>
        <w:tab/>
      </w:r>
      <w:r w:rsidR="005E192B" w:rsidRPr="003A045C">
        <w:rPr>
          <w:sz w:val="28"/>
          <w:szCs w:val="28"/>
        </w:rPr>
        <w:t>5</w:t>
      </w:r>
      <w:r w:rsidR="00F821B5">
        <w:rPr>
          <w:sz w:val="28"/>
          <w:szCs w:val="28"/>
        </w:rPr>
        <w:t>7</w:t>
      </w:r>
    </w:p>
    <w:p w:rsidR="00655319" w:rsidRDefault="00655319" w:rsidP="00655319">
      <w:pPr>
        <w:spacing w:before="0" w:beforeAutospacing="0" w:after="0" w:afterAutospacing="0"/>
        <w:ind w:firstLine="0"/>
      </w:pPr>
    </w:p>
    <w:p w:rsidR="00DA22AB" w:rsidRDefault="00DA22AB" w:rsidP="004721FD">
      <w:pPr>
        <w:spacing w:before="0" w:beforeAutospacing="0" w:after="0" w:afterAutospacing="0"/>
        <w:ind w:firstLine="0"/>
        <w:rPr>
          <w:sz w:val="28"/>
          <w:szCs w:val="28"/>
        </w:rPr>
      </w:pPr>
    </w:p>
    <w:p w:rsidR="00DA22AB" w:rsidRDefault="00DA22AB" w:rsidP="004721FD">
      <w:pPr>
        <w:spacing w:before="0" w:beforeAutospacing="0" w:after="0" w:afterAutospacing="0"/>
        <w:ind w:firstLine="0"/>
        <w:rPr>
          <w:sz w:val="28"/>
          <w:szCs w:val="28"/>
        </w:rPr>
      </w:pPr>
    </w:p>
    <w:p w:rsidR="00DA22AB" w:rsidRDefault="00DA22AB" w:rsidP="004721FD">
      <w:pPr>
        <w:spacing w:before="0" w:beforeAutospacing="0" w:after="0" w:afterAutospacing="0"/>
        <w:ind w:firstLine="0"/>
        <w:rPr>
          <w:sz w:val="28"/>
          <w:szCs w:val="28"/>
        </w:rPr>
      </w:pPr>
    </w:p>
    <w:p w:rsidR="00DA22AB" w:rsidRDefault="00DA22AB" w:rsidP="004721FD">
      <w:pPr>
        <w:spacing w:before="0" w:beforeAutospacing="0" w:after="0" w:afterAutospacing="0"/>
        <w:ind w:firstLine="0"/>
        <w:rPr>
          <w:sz w:val="28"/>
          <w:szCs w:val="28"/>
        </w:rPr>
      </w:pPr>
    </w:p>
    <w:p w:rsidR="00DA22AB" w:rsidRDefault="00DA22AB" w:rsidP="004721FD">
      <w:pPr>
        <w:spacing w:before="0" w:beforeAutospacing="0" w:after="0" w:afterAutospacing="0"/>
        <w:ind w:firstLine="0"/>
        <w:rPr>
          <w:sz w:val="28"/>
          <w:szCs w:val="28"/>
        </w:rPr>
      </w:pPr>
    </w:p>
    <w:p w:rsidR="00DA22AB" w:rsidRDefault="00DA22AB" w:rsidP="004721FD">
      <w:pPr>
        <w:spacing w:before="0" w:beforeAutospacing="0" w:after="0" w:afterAutospacing="0"/>
        <w:ind w:firstLine="0"/>
        <w:rPr>
          <w:sz w:val="28"/>
          <w:szCs w:val="28"/>
        </w:rPr>
      </w:pPr>
    </w:p>
    <w:p w:rsidR="00DA22AB" w:rsidRDefault="00DA22AB" w:rsidP="004721FD">
      <w:pPr>
        <w:spacing w:before="0" w:beforeAutospacing="0" w:after="0" w:afterAutospacing="0"/>
        <w:ind w:firstLine="0"/>
        <w:rPr>
          <w:sz w:val="28"/>
          <w:szCs w:val="28"/>
        </w:rPr>
      </w:pPr>
    </w:p>
    <w:p w:rsidR="00DA22AB" w:rsidRDefault="00DA22AB" w:rsidP="004721FD">
      <w:pPr>
        <w:spacing w:before="0" w:beforeAutospacing="0" w:after="0" w:afterAutospacing="0"/>
        <w:ind w:firstLine="0"/>
        <w:rPr>
          <w:sz w:val="28"/>
          <w:szCs w:val="28"/>
        </w:rPr>
      </w:pPr>
    </w:p>
    <w:p w:rsidR="00DA22AB" w:rsidRDefault="00DA22AB" w:rsidP="004721FD">
      <w:pPr>
        <w:spacing w:before="0" w:beforeAutospacing="0" w:after="0" w:afterAutospacing="0"/>
        <w:ind w:firstLine="0"/>
        <w:rPr>
          <w:sz w:val="28"/>
          <w:szCs w:val="28"/>
        </w:rPr>
      </w:pPr>
    </w:p>
    <w:p w:rsidR="00A20998" w:rsidRDefault="00A20998" w:rsidP="00A20998">
      <w:pPr>
        <w:spacing w:before="0" w:beforeAutospacing="0" w:after="0" w:afterAutospacing="0"/>
        <w:ind w:firstLine="0"/>
        <w:rPr>
          <w:b/>
          <w:sz w:val="28"/>
          <w:szCs w:val="28"/>
        </w:rPr>
      </w:pPr>
    </w:p>
    <w:p w:rsidR="00DA22AB" w:rsidRDefault="0037157F" w:rsidP="00A20998">
      <w:pPr>
        <w:spacing w:before="0" w:beforeAutospacing="0" w:after="0" w:afterAutospacing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A045C" w:rsidRPr="00655319">
        <w:rPr>
          <w:b/>
          <w:sz w:val="28"/>
          <w:szCs w:val="28"/>
        </w:rPr>
        <w:lastRenderedPageBreak/>
        <w:t>ВВЕДЕНИЕ</w:t>
      </w:r>
    </w:p>
    <w:p w:rsidR="003A045C" w:rsidRPr="00FD524F" w:rsidRDefault="003A045C" w:rsidP="00655319">
      <w:pPr>
        <w:spacing w:before="0" w:beforeAutospacing="0" w:after="0" w:afterAutospacing="0"/>
        <w:ind w:firstLine="0"/>
        <w:jc w:val="center"/>
        <w:rPr>
          <w:b/>
          <w:sz w:val="16"/>
          <w:szCs w:val="16"/>
        </w:rPr>
      </w:pPr>
    </w:p>
    <w:p w:rsidR="00305A65" w:rsidRPr="00FE10EF" w:rsidRDefault="00305A65" w:rsidP="00305A6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rPr>
          <w:sz w:val="28"/>
          <w:szCs w:val="28"/>
          <w:lang w:eastAsia="ru-RU"/>
        </w:rPr>
      </w:pPr>
      <w:r w:rsidRPr="00FE10EF">
        <w:rPr>
          <w:sz w:val="28"/>
          <w:szCs w:val="28"/>
          <w:lang w:eastAsia="ru-RU"/>
        </w:rPr>
        <w:t>Договор купли-продажи недвижимости весьма часто используется в юридической практике, обладая при этом определенной правовой специф</w:t>
      </w:r>
      <w:r w:rsidRPr="00FE10EF">
        <w:rPr>
          <w:sz w:val="28"/>
          <w:szCs w:val="28"/>
          <w:lang w:eastAsia="ru-RU"/>
        </w:rPr>
        <w:t>и</w:t>
      </w:r>
      <w:r w:rsidRPr="00FE10EF">
        <w:rPr>
          <w:sz w:val="28"/>
          <w:szCs w:val="28"/>
          <w:lang w:eastAsia="ru-RU"/>
        </w:rPr>
        <w:t xml:space="preserve">кой. </w:t>
      </w:r>
    </w:p>
    <w:p w:rsidR="00305A65" w:rsidRPr="00FE10EF" w:rsidRDefault="00305A65" w:rsidP="00305A65">
      <w:pPr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eastAsia="ru-RU"/>
        </w:rPr>
      </w:pPr>
      <w:r w:rsidRPr="00FE10EF">
        <w:rPr>
          <w:sz w:val="28"/>
          <w:szCs w:val="28"/>
          <w:lang w:eastAsia="ru-RU"/>
        </w:rPr>
        <w:t>Как показывает практика, на сегодняшний день самой распростране</w:t>
      </w:r>
      <w:r w:rsidRPr="00FE10EF">
        <w:rPr>
          <w:sz w:val="28"/>
          <w:szCs w:val="28"/>
          <w:lang w:eastAsia="ru-RU"/>
        </w:rPr>
        <w:t>н</w:t>
      </w:r>
      <w:r w:rsidRPr="00FE10EF">
        <w:rPr>
          <w:sz w:val="28"/>
          <w:szCs w:val="28"/>
          <w:lang w:eastAsia="ru-RU"/>
        </w:rPr>
        <w:t>ной сделкой с недвижимостью, подлежащей государственной регистрации, является купля-продажа недвижимого имущ</w:t>
      </w:r>
      <w:r w:rsidR="00FE10EF" w:rsidRPr="00FE10EF">
        <w:rPr>
          <w:sz w:val="28"/>
          <w:szCs w:val="28"/>
          <w:lang w:eastAsia="ru-RU"/>
        </w:rPr>
        <w:t>е</w:t>
      </w:r>
      <w:r w:rsidRPr="00FE10EF">
        <w:rPr>
          <w:sz w:val="28"/>
          <w:szCs w:val="28"/>
          <w:lang w:eastAsia="ru-RU"/>
        </w:rPr>
        <w:t>ства.</w:t>
      </w:r>
    </w:p>
    <w:p w:rsidR="00305A65" w:rsidRPr="00FE10EF" w:rsidRDefault="00305A65" w:rsidP="00305A65">
      <w:pPr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eastAsia="ru-RU"/>
        </w:rPr>
      </w:pPr>
      <w:r w:rsidRPr="00FE10EF">
        <w:rPr>
          <w:sz w:val="28"/>
          <w:szCs w:val="28"/>
          <w:lang w:eastAsia="ru-RU"/>
        </w:rPr>
        <w:t>Российское законодательство (дореволюционного периода и совреме</w:t>
      </w:r>
      <w:r w:rsidRPr="00FE10EF">
        <w:rPr>
          <w:sz w:val="28"/>
          <w:szCs w:val="28"/>
          <w:lang w:eastAsia="ru-RU"/>
        </w:rPr>
        <w:t>н</w:t>
      </w:r>
      <w:r w:rsidRPr="00FE10EF">
        <w:rPr>
          <w:sz w:val="28"/>
          <w:szCs w:val="28"/>
          <w:lang w:eastAsia="ru-RU"/>
        </w:rPr>
        <w:t>ное) устанавливает особые правила отчуждения, в том числе продажи недв</w:t>
      </w:r>
      <w:r w:rsidRPr="00FE10EF">
        <w:rPr>
          <w:sz w:val="28"/>
          <w:szCs w:val="28"/>
          <w:lang w:eastAsia="ru-RU"/>
        </w:rPr>
        <w:t>и</w:t>
      </w:r>
      <w:r w:rsidRPr="00FE10EF">
        <w:rPr>
          <w:sz w:val="28"/>
          <w:szCs w:val="28"/>
          <w:lang w:eastAsia="ru-RU"/>
        </w:rPr>
        <w:t>жимого имущества, учитывая ценность, значение и специфику недвижим</w:t>
      </w:r>
      <w:r w:rsidRPr="00FE10EF">
        <w:rPr>
          <w:sz w:val="28"/>
          <w:szCs w:val="28"/>
          <w:lang w:eastAsia="ru-RU"/>
        </w:rPr>
        <w:t>о</w:t>
      </w:r>
      <w:r w:rsidRPr="00FE10EF">
        <w:rPr>
          <w:sz w:val="28"/>
          <w:szCs w:val="28"/>
          <w:lang w:eastAsia="ru-RU"/>
        </w:rPr>
        <w:t>сти как объекта гражданских прав. Правоотношения, вытекающие из догов</w:t>
      </w:r>
      <w:r w:rsidRPr="00FE10EF">
        <w:rPr>
          <w:sz w:val="28"/>
          <w:szCs w:val="28"/>
          <w:lang w:eastAsia="ru-RU"/>
        </w:rPr>
        <w:t>о</w:t>
      </w:r>
      <w:r w:rsidRPr="00FE10EF">
        <w:rPr>
          <w:sz w:val="28"/>
          <w:szCs w:val="28"/>
          <w:lang w:eastAsia="ru-RU"/>
        </w:rPr>
        <w:t>ра купли-продажи, опосредуют отношения обмена товара на деньги. Особе</w:t>
      </w:r>
      <w:r w:rsidRPr="00FE10EF">
        <w:rPr>
          <w:sz w:val="28"/>
          <w:szCs w:val="28"/>
          <w:lang w:eastAsia="ru-RU"/>
        </w:rPr>
        <w:t>н</w:t>
      </w:r>
      <w:r w:rsidRPr="00FE10EF">
        <w:rPr>
          <w:sz w:val="28"/>
          <w:szCs w:val="28"/>
          <w:lang w:eastAsia="ru-RU"/>
        </w:rPr>
        <w:t>ностью рынка недвижимости является действие на нём значительного кол</w:t>
      </w:r>
      <w:r w:rsidRPr="00FE10EF">
        <w:rPr>
          <w:sz w:val="28"/>
          <w:szCs w:val="28"/>
          <w:lang w:eastAsia="ru-RU"/>
        </w:rPr>
        <w:t>и</w:t>
      </w:r>
      <w:r w:rsidRPr="00FE10EF">
        <w:rPr>
          <w:sz w:val="28"/>
          <w:szCs w:val="28"/>
          <w:lang w:eastAsia="ru-RU"/>
        </w:rPr>
        <w:t>чества посредников, представителей сторон договора, что осложняет возн</w:t>
      </w:r>
      <w:r w:rsidRPr="00FE10EF">
        <w:rPr>
          <w:sz w:val="28"/>
          <w:szCs w:val="28"/>
          <w:lang w:eastAsia="ru-RU"/>
        </w:rPr>
        <w:t>и</w:t>
      </w:r>
      <w:r w:rsidRPr="00FE10EF">
        <w:rPr>
          <w:sz w:val="28"/>
          <w:szCs w:val="28"/>
          <w:lang w:eastAsia="ru-RU"/>
        </w:rPr>
        <w:t>кающие отношения. В определенной степени обладание недвижимым им</w:t>
      </w:r>
      <w:r w:rsidRPr="00FE10EF">
        <w:rPr>
          <w:sz w:val="28"/>
          <w:szCs w:val="28"/>
          <w:lang w:eastAsia="ru-RU"/>
        </w:rPr>
        <w:t>у</w:t>
      </w:r>
      <w:r w:rsidRPr="00FE10EF">
        <w:rPr>
          <w:sz w:val="28"/>
          <w:szCs w:val="28"/>
          <w:lang w:eastAsia="ru-RU"/>
        </w:rPr>
        <w:t>ществом обеспечивает экономическую стабильность положения его законн</w:t>
      </w:r>
      <w:r w:rsidRPr="00FE10EF">
        <w:rPr>
          <w:sz w:val="28"/>
          <w:szCs w:val="28"/>
          <w:lang w:eastAsia="ru-RU"/>
        </w:rPr>
        <w:t>о</w:t>
      </w:r>
      <w:r w:rsidRPr="00FE10EF">
        <w:rPr>
          <w:sz w:val="28"/>
          <w:szCs w:val="28"/>
          <w:lang w:eastAsia="ru-RU"/>
        </w:rPr>
        <w:t>го владельца. Недвижимость является социально значимым объектом, поэт</w:t>
      </w:r>
      <w:r w:rsidRPr="00FE10EF">
        <w:rPr>
          <w:sz w:val="28"/>
          <w:szCs w:val="28"/>
          <w:lang w:eastAsia="ru-RU"/>
        </w:rPr>
        <w:t>о</w:t>
      </w:r>
      <w:r w:rsidRPr="00FE10EF">
        <w:rPr>
          <w:sz w:val="28"/>
          <w:szCs w:val="28"/>
          <w:lang w:eastAsia="ru-RU"/>
        </w:rPr>
        <w:t>му современное законодательство должно отводить значительную роль пр</w:t>
      </w:r>
      <w:r w:rsidRPr="00FE10EF">
        <w:rPr>
          <w:sz w:val="28"/>
          <w:szCs w:val="28"/>
          <w:lang w:eastAsia="ru-RU"/>
        </w:rPr>
        <w:t>а</w:t>
      </w:r>
      <w:r w:rsidRPr="00FE10EF">
        <w:rPr>
          <w:sz w:val="28"/>
          <w:szCs w:val="28"/>
          <w:lang w:eastAsia="ru-RU"/>
        </w:rPr>
        <w:t>вовому инструментарию, призванному охранять и защищать права и зако</w:t>
      </w:r>
      <w:r w:rsidRPr="00FE10EF">
        <w:rPr>
          <w:sz w:val="28"/>
          <w:szCs w:val="28"/>
          <w:lang w:eastAsia="ru-RU"/>
        </w:rPr>
        <w:t>н</w:t>
      </w:r>
      <w:r w:rsidRPr="00FE10EF">
        <w:rPr>
          <w:sz w:val="28"/>
          <w:szCs w:val="28"/>
          <w:lang w:eastAsia="ru-RU"/>
        </w:rPr>
        <w:t>ные интересы отдельных физических и юридических лиц, общества и гос</w:t>
      </w:r>
      <w:r w:rsidRPr="00FE10EF">
        <w:rPr>
          <w:sz w:val="28"/>
          <w:szCs w:val="28"/>
          <w:lang w:eastAsia="ru-RU"/>
        </w:rPr>
        <w:t>у</w:t>
      </w:r>
      <w:r w:rsidRPr="00FE10EF">
        <w:rPr>
          <w:sz w:val="28"/>
          <w:szCs w:val="28"/>
          <w:lang w:eastAsia="ru-RU"/>
        </w:rPr>
        <w:t xml:space="preserve">дарства. </w:t>
      </w:r>
    </w:p>
    <w:p w:rsidR="00305A65" w:rsidRPr="00305A65" w:rsidRDefault="00305A65" w:rsidP="00305A65">
      <w:pPr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eastAsia="ru-RU"/>
        </w:rPr>
      </w:pPr>
      <w:r w:rsidRPr="00FE10EF">
        <w:rPr>
          <w:sz w:val="28"/>
          <w:szCs w:val="28"/>
          <w:lang w:eastAsia="ru-RU"/>
        </w:rPr>
        <w:t>Одной из особенностей правового режима недвижимого имущества я</w:t>
      </w:r>
      <w:r w:rsidRPr="00FE10EF">
        <w:rPr>
          <w:sz w:val="28"/>
          <w:szCs w:val="28"/>
          <w:lang w:eastAsia="ru-RU"/>
        </w:rPr>
        <w:t>в</w:t>
      </w:r>
      <w:r w:rsidRPr="00FE10EF">
        <w:rPr>
          <w:sz w:val="28"/>
          <w:szCs w:val="28"/>
          <w:lang w:eastAsia="ru-RU"/>
        </w:rPr>
        <w:t>ляется введение в РФ с 1998 г. системы единой государственной регистрации прав на него и сделок с ним, что объясняется стремлением государства уст</w:t>
      </w:r>
      <w:r w:rsidRPr="00FE10EF">
        <w:rPr>
          <w:sz w:val="28"/>
          <w:szCs w:val="28"/>
          <w:lang w:eastAsia="ru-RU"/>
        </w:rPr>
        <w:t>а</w:t>
      </w:r>
      <w:r w:rsidRPr="00FE10EF">
        <w:rPr>
          <w:sz w:val="28"/>
          <w:szCs w:val="28"/>
          <w:lang w:eastAsia="ru-RU"/>
        </w:rPr>
        <w:t>новить жесткий контроль за оборотом недвижимости. Государственная рег</w:t>
      </w:r>
      <w:r w:rsidRPr="00FE10EF">
        <w:rPr>
          <w:sz w:val="28"/>
          <w:szCs w:val="28"/>
          <w:lang w:eastAsia="ru-RU"/>
        </w:rPr>
        <w:t>и</w:t>
      </w:r>
      <w:r w:rsidRPr="00FE10EF">
        <w:rPr>
          <w:sz w:val="28"/>
          <w:szCs w:val="28"/>
          <w:lang w:eastAsia="ru-RU"/>
        </w:rPr>
        <w:t>страция сделок и прав порождает много проблем на практике и вопросов в теории гражданского права, которые не получили однозначного или никак</w:t>
      </w:r>
      <w:r w:rsidRPr="00FE10EF">
        <w:rPr>
          <w:sz w:val="28"/>
          <w:szCs w:val="28"/>
          <w:lang w:eastAsia="ru-RU"/>
        </w:rPr>
        <w:t>о</w:t>
      </w:r>
      <w:r w:rsidRPr="00FE10EF">
        <w:rPr>
          <w:sz w:val="28"/>
          <w:szCs w:val="28"/>
          <w:lang w:eastAsia="ru-RU"/>
        </w:rPr>
        <w:t>го решения в законодательстве РФ. Поэтому</w:t>
      </w:r>
      <w:r w:rsidR="00FE10EF" w:rsidRPr="00FE10EF">
        <w:rPr>
          <w:sz w:val="28"/>
          <w:szCs w:val="28"/>
          <w:lang w:eastAsia="ru-RU"/>
        </w:rPr>
        <w:t>,</w:t>
      </w:r>
      <w:r w:rsidRPr="00FE10EF">
        <w:rPr>
          <w:sz w:val="28"/>
          <w:szCs w:val="28"/>
          <w:lang w:eastAsia="ru-RU"/>
        </w:rPr>
        <w:t xml:space="preserve"> несмотря на появление спец</w:t>
      </w:r>
      <w:r w:rsidRPr="00FE10EF">
        <w:rPr>
          <w:sz w:val="28"/>
          <w:szCs w:val="28"/>
          <w:lang w:eastAsia="ru-RU"/>
        </w:rPr>
        <w:t>и</w:t>
      </w:r>
      <w:r w:rsidRPr="00FE10EF">
        <w:rPr>
          <w:sz w:val="28"/>
          <w:szCs w:val="28"/>
          <w:lang w:eastAsia="ru-RU"/>
        </w:rPr>
        <w:t>ального закона и значительного количества публикаций, где исследуется г</w:t>
      </w:r>
      <w:r w:rsidRPr="00FE10EF">
        <w:rPr>
          <w:sz w:val="28"/>
          <w:szCs w:val="28"/>
          <w:lang w:eastAsia="ru-RU"/>
        </w:rPr>
        <w:t>о</w:t>
      </w:r>
      <w:r w:rsidRPr="00FE10EF">
        <w:rPr>
          <w:sz w:val="28"/>
          <w:szCs w:val="28"/>
          <w:lang w:eastAsia="ru-RU"/>
        </w:rPr>
        <w:lastRenderedPageBreak/>
        <w:t>сударственная</w:t>
      </w:r>
      <w:r w:rsidRPr="00305A65">
        <w:rPr>
          <w:color w:val="000000"/>
          <w:sz w:val="28"/>
          <w:szCs w:val="28"/>
          <w:lang w:eastAsia="ru-RU"/>
        </w:rPr>
        <w:t xml:space="preserve"> регистрация, остаются еще нерешенные в правовых актах и дискуссионные в науке вопросы. Так, в юридической литературе нет единс</w:t>
      </w:r>
      <w:r w:rsidRPr="00305A65">
        <w:rPr>
          <w:color w:val="000000"/>
          <w:sz w:val="28"/>
          <w:szCs w:val="28"/>
          <w:lang w:eastAsia="ru-RU"/>
        </w:rPr>
        <w:t>т</w:t>
      </w:r>
      <w:r w:rsidRPr="00305A65">
        <w:rPr>
          <w:color w:val="000000"/>
          <w:sz w:val="28"/>
          <w:szCs w:val="28"/>
          <w:lang w:eastAsia="ru-RU"/>
        </w:rPr>
        <w:t>ва мнений о категории недвижимости, о правовой природе государственной регистрации прав на недвижимое имущество, определенно не решен вопрос о том, требуется ли государственная регистрация договора купли-продажи н</w:t>
      </w:r>
      <w:r w:rsidRPr="00305A65">
        <w:rPr>
          <w:color w:val="000000"/>
          <w:sz w:val="28"/>
          <w:szCs w:val="28"/>
          <w:lang w:eastAsia="ru-RU"/>
        </w:rPr>
        <w:t>е</w:t>
      </w:r>
      <w:r w:rsidRPr="00305A65">
        <w:rPr>
          <w:color w:val="000000"/>
          <w:sz w:val="28"/>
          <w:szCs w:val="28"/>
          <w:lang w:eastAsia="ru-RU"/>
        </w:rPr>
        <w:t>жилых помещений, земельных участков, отсутствует комплексное исслед</w:t>
      </w:r>
      <w:r w:rsidRPr="00305A65">
        <w:rPr>
          <w:color w:val="000000"/>
          <w:sz w:val="28"/>
          <w:szCs w:val="28"/>
          <w:lang w:eastAsia="ru-RU"/>
        </w:rPr>
        <w:t>о</w:t>
      </w:r>
      <w:r w:rsidRPr="00305A65">
        <w:rPr>
          <w:color w:val="000000"/>
          <w:sz w:val="28"/>
          <w:szCs w:val="28"/>
          <w:lang w:eastAsia="ru-RU"/>
        </w:rPr>
        <w:t xml:space="preserve">вание о значении государственной регистрации сделок. </w:t>
      </w:r>
    </w:p>
    <w:p w:rsidR="00305A65" w:rsidRPr="00305A65" w:rsidRDefault="00305A65" w:rsidP="00305A65">
      <w:pPr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eastAsia="ru-RU"/>
        </w:rPr>
      </w:pPr>
      <w:r w:rsidRPr="00305A65">
        <w:rPr>
          <w:color w:val="000000"/>
          <w:sz w:val="28"/>
          <w:szCs w:val="28"/>
          <w:lang w:eastAsia="ru-RU"/>
        </w:rPr>
        <w:t xml:space="preserve">Вместе с тем с каждым годом растет количество </w:t>
      </w:r>
      <w:r w:rsidRPr="00FE10EF">
        <w:rPr>
          <w:sz w:val="28"/>
          <w:szCs w:val="28"/>
          <w:lang w:eastAsia="ru-RU"/>
        </w:rPr>
        <w:t>регистрационных</w:t>
      </w:r>
      <w:r w:rsidRPr="00305A65">
        <w:rPr>
          <w:color w:val="000000"/>
          <w:sz w:val="28"/>
          <w:szCs w:val="28"/>
          <w:lang w:eastAsia="ru-RU"/>
        </w:rPr>
        <w:t xml:space="preserve"> де</w:t>
      </w:r>
      <w:r w:rsidRPr="00305A65">
        <w:rPr>
          <w:color w:val="000000"/>
          <w:sz w:val="28"/>
          <w:szCs w:val="28"/>
          <w:lang w:eastAsia="ru-RU"/>
        </w:rPr>
        <w:t>й</w:t>
      </w:r>
      <w:r w:rsidRPr="00305A65">
        <w:rPr>
          <w:color w:val="000000"/>
          <w:sz w:val="28"/>
          <w:szCs w:val="28"/>
          <w:lang w:eastAsia="ru-RU"/>
        </w:rPr>
        <w:t>ствий, совершаемых органами юстиции, и вырабатываются практические п</w:t>
      </w:r>
      <w:r w:rsidRPr="00305A65">
        <w:rPr>
          <w:color w:val="000000"/>
          <w:sz w:val="28"/>
          <w:szCs w:val="28"/>
          <w:lang w:eastAsia="ru-RU"/>
        </w:rPr>
        <w:t>о</w:t>
      </w:r>
      <w:r w:rsidRPr="00305A65">
        <w:rPr>
          <w:color w:val="000000"/>
          <w:sz w:val="28"/>
          <w:szCs w:val="28"/>
          <w:lang w:eastAsia="ru-RU"/>
        </w:rPr>
        <w:t>ложения, которые требуют обобщения, теоретического осмысления и крит</w:t>
      </w:r>
      <w:r w:rsidRPr="00305A65">
        <w:rPr>
          <w:color w:val="000000"/>
          <w:sz w:val="28"/>
          <w:szCs w:val="28"/>
          <w:lang w:eastAsia="ru-RU"/>
        </w:rPr>
        <w:t>и</w:t>
      </w:r>
      <w:r w:rsidRPr="00305A65">
        <w:rPr>
          <w:color w:val="000000"/>
          <w:sz w:val="28"/>
          <w:szCs w:val="28"/>
          <w:lang w:eastAsia="ru-RU"/>
        </w:rPr>
        <w:t>ческого анализа, в частности, о государственной регистрации договоров д</w:t>
      </w:r>
      <w:r w:rsidRPr="00305A65">
        <w:rPr>
          <w:color w:val="000000"/>
          <w:sz w:val="28"/>
          <w:szCs w:val="28"/>
          <w:lang w:eastAsia="ru-RU"/>
        </w:rPr>
        <w:t>о</w:t>
      </w:r>
      <w:r w:rsidRPr="00305A65">
        <w:rPr>
          <w:color w:val="000000"/>
          <w:sz w:val="28"/>
          <w:szCs w:val="28"/>
          <w:lang w:eastAsia="ru-RU"/>
        </w:rPr>
        <w:t>левого строительства, договоров купли-продажи доли в праве общей собс</w:t>
      </w:r>
      <w:r w:rsidRPr="00305A65">
        <w:rPr>
          <w:color w:val="000000"/>
          <w:sz w:val="28"/>
          <w:szCs w:val="28"/>
          <w:lang w:eastAsia="ru-RU"/>
        </w:rPr>
        <w:t>т</w:t>
      </w:r>
      <w:r w:rsidRPr="00305A65">
        <w:rPr>
          <w:color w:val="000000"/>
          <w:sz w:val="28"/>
          <w:szCs w:val="28"/>
          <w:lang w:eastAsia="ru-RU"/>
        </w:rPr>
        <w:t xml:space="preserve">венности на жилые помещения. </w:t>
      </w:r>
    </w:p>
    <w:p w:rsidR="00305A65" w:rsidRPr="00305A65" w:rsidRDefault="00305A65" w:rsidP="00305A65">
      <w:pPr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eastAsia="ru-RU"/>
        </w:rPr>
      </w:pPr>
      <w:r w:rsidRPr="00305A65">
        <w:rPr>
          <w:color w:val="000000"/>
          <w:sz w:val="28"/>
          <w:szCs w:val="28"/>
          <w:lang w:eastAsia="ru-RU"/>
        </w:rPr>
        <w:t>Значимость договора купли-продажи недвижимости, дискуссионность ряда вопросов, недостаточная теоретическая разработка, необходимость ан</w:t>
      </w:r>
      <w:r w:rsidRPr="00305A65">
        <w:rPr>
          <w:color w:val="000000"/>
          <w:sz w:val="28"/>
          <w:szCs w:val="28"/>
          <w:lang w:eastAsia="ru-RU"/>
        </w:rPr>
        <w:t>а</w:t>
      </w:r>
      <w:r w:rsidRPr="00305A65">
        <w:rPr>
          <w:color w:val="000000"/>
          <w:sz w:val="28"/>
          <w:szCs w:val="28"/>
          <w:lang w:eastAsia="ru-RU"/>
        </w:rPr>
        <w:t xml:space="preserve">лиза новых положений Гражданского </w:t>
      </w:r>
      <w:r w:rsidRPr="00FE10EF">
        <w:rPr>
          <w:sz w:val="28"/>
          <w:szCs w:val="28"/>
          <w:lang w:eastAsia="ru-RU"/>
        </w:rPr>
        <w:t>кодекса</w:t>
      </w:r>
      <w:r w:rsidRPr="00305A65">
        <w:rPr>
          <w:color w:val="000000"/>
          <w:sz w:val="28"/>
          <w:szCs w:val="28"/>
          <w:lang w:eastAsia="ru-RU"/>
        </w:rPr>
        <w:t xml:space="preserve"> РФ о купле-продаже недвиж</w:t>
      </w:r>
      <w:r w:rsidRPr="00305A65">
        <w:rPr>
          <w:color w:val="000000"/>
          <w:sz w:val="28"/>
          <w:szCs w:val="28"/>
          <w:lang w:eastAsia="ru-RU"/>
        </w:rPr>
        <w:t>и</w:t>
      </w:r>
      <w:r w:rsidRPr="00305A65">
        <w:rPr>
          <w:color w:val="000000"/>
          <w:sz w:val="28"/>
          <w:szCs w:val="28"/>
          <w:lang w:eastAsia="ru-RU"/>
        </w:rPr>
        <w:t>мости, государственной регистрации прав на недвижимое имущество и сд</w:t>
      </w:r>
      <w:r w:rsidRPr="00305A65">
        <w:rPr>
          <w:color w:val="000000"/>
          <w:sz w:val="28"/>
          <w:szCs w:val="28"/>
          <w:lang w:eastAsia="ru-RU"/>
        </w:rPr>
        <w:t>е</w:t>
      </w:r>
      <w:r w:rsidRPr="00305A65">
        <w:rPr>
          <w:color w:val="000000"/>
          <w:sz w:val="28"/>
          <w:szCs w:val="28"/>
          <w:lang w:eastAsia="ru-RU"/>
        </w:rPr>
        <w:t>лок с ним обосновывают выбор темы исследования и е</w:t>
      </w:r>
      <w:r w:rsidR="00524803">
        <w:rPr>
          <w:color w:val="000000"/>
          <w:sz w:val="28"/>
          <w:szCs w:val="28"/>
          <w:lang w:eastAsia="ru-RU"/>
        </w:rPr>
        <w:t>е</w:t>
      </w:r>
      <w:r w:rsidRPr="00305A65">
        <w:rPr>
          <w:color w:val="000000"/>
          <w:sz w:val="28"/>
          <w:szCs w:val="28"/>
          <w:lang w:eastAsia="ru-RU"/>
        </w:rPr>
        <w:t xml:space="preserve"> актуальность. </w:t>
      </w:r>
    </w:p>
    <w:p w:rsidR="005D50EB" w:rsidRPr="007E1BF7" w:rsidRDefault="005D50EB" w:rsidP="005D50EB">
      <w:pPr>
        <w:spacing w:before="0" w:beforeAutospacing="0" w:after="0" w:afterAutospacing="0"/>
        <w:ind w:firstLine="709"/>
        <w:rPr>
          <w:sz w:val="28"/>
          <w:szCs w:val="28"/>
          <w:lang w:eastAsia="ru-RU"/>
        </w:rPr>
      </w:pPr>
      <w:r w:rsidRPr="007E1BF7">
        <w:rPr>
          <w:b/>
          <w:sz w:val="28"/>
          <w:szCs w:val="28"/>
          <w:lang w:eastAsia="ru-RU"/>
        </w:rPr>
        <w:t>Целью</w:t>
      </w:r>
      <w:r w:rsidRPr="007E1BF7">
        <w:rPr>
          <w:sz w:val="28"/>
          <w:szCs w:val="28"/>
          <w:lang w:eastAsia="ru-RU"/>
        </w:rPr>
        <w:t xml:space="preserve"> исследования является рассмотрение </w:t>
      </w:r>
      <w:r>
        <w:rPr>
          <w:sz w:val="28"/>
          <w:szCs w:val="28"/>
          <w:lang w:eastAsia="ru-RU"/>
        </w:rPr>
        <w:t>договора купли-продажи недвижимости как одного из видов договора купли-продажи</w:t>
      </w:r>
      <w:r w:rsidRPr="007E1BF7">
        <w:rPr>
          <w:sz w:val="28"/>
          <w:szCs w:val="28"/>
          <w:lang w:eastAsia="ru-RU"/>
        </w:rPr>
        <w:t>.</w:t>
      </w:r>
    </w:p>
    <w:p w:rsidR="005D50EB" w:rsidRPr="007E1BF7" w:rsidRDefault="005D50EB" w:rsidP="005D50EB">
      <w:pPr>
        <w:spacing w:before="0" w:beforeAutospacing="0" w:after="0" w:afterAutospacing="0"/>
        <w:ind w:firstLine="709"/>
        <w:rPr>
          <w:sz w:val="28"/>
          <w:szCs w:val="28"/>
          <w:lang w:eastAsia="ru-RU"/>
        </w:rPr>
      </w:pPr>
      <w:r w:rsidRPr="007E1BF7">
        <w:rPr>
          <w:sz w:val="28"/>
          <w:szCs w:val="28"/>
          <w:lang w:eastAsia="ru-RU"/>
        </w:rPr>
        <w:t xml:space="preserve">Для достижения указанной цели нами были поставлены следующие </w:t>
      </w:r>
      <w:r w:rsidRPr="007E1BF7">
        <w:rPr>
          <w:b/>
          <w:sz w:val="28"/>
          <w:szCs w:val="28"/>
          <w:lang w:eastAsia="ru-RU"/>
        </w:rPr>
        <w:t>з</w:t>
      </w:r>
      <w:r w:rsidRPr="007E1BF7">
        <w:rPr>
          <w:b/>
          <w:sz w:val="28"/>
          <w:szCs w:val="28"/>
          <w:lang w:eastAsia="ru-RU"/>
        </w:rPr>
        <w:t>а</w:t>
      </w:r>
      <w:r w:rsidRPr="007E1BF7">
        <w:rPr>
          <w:b/>
          <w:sz w:val="28"/>
          <w:szCs w:val="28"/>
          <w:lang w:eastAsia="ru-RU"/>
        </w:rPr>
        <w:t>дачи</w:t>
      </w:r>
      <w:r w:rsidRPr="007E1BF7">
        <w:rPr>
          <w:sz w:val="28"/>
          <w:szCs w:val="28"/>
          <w:lang w:eastAsia="ru-RU"/>
        </w:rPr>
        <w:t>:</w:t>
      </w:r>
    </w:p>
    <w:p w:rsidR="005D50EB" w:rsidRPr="007E1BF7" w:rsidRDefault="005D50EB" w:rsidP="005D50EB">
      <w:pPr>
        <w:tabs>
          <w:tab w:val="right" w:leader="dot" w:pos="9072"/>
        </w:tabs>
        <w:spacing w:before="0" w:beforeAutospacing="0" w:after="0" w:afterAutospacing="0"/>
        <w:ind w:firstLine="709"/>
        <w:rPr>
          <w:sz w:val="28"/>
          <w:szCs w:val="28"/>
          <w:lang w:eastAsia="ru-RU"/>
        </w:rPr>
      </w:pPr>
      <w:r w:rsidRPr="007E1BF7">
        <w:rPr>
          <w:sz w:val="28"/>
          <w:szCs w:val="28"/>
          <w:lang w:eastAsia="ru-RU"/>
        </w:rPr>
        <w:t>- изучить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понятие и правовой режим недвижимого имущества как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екта гражданских прав</w:t>
      </w:r>
      <w:r w:rsidRPr="007E1BF7">
        <w:rPr>
          <w:sz w:val="28"/>
          <w:szCs w:val="28"/>
          <w:lang w:eastAsia="ru-RU"/>
        </w:rPr>
        <w:t>;</w:t>
      </w:r>
    </w:p>
    <w:p w:rsidR="005D50EB" w:rsidRPr="007E1BF7" w:rsidRDefault="005D50EB" w:rsidP="005D50EB">
      <w:pPr>
        <w:tabs>
          <w:tab w:val="right" w:leader="dot" w:pos="9072"/>
        </w:tabs>
        <w:spacing w:before="0" w:beforeAutospacing="0" w:after="0" w:afterAutospacing="0"/>
        <w:ind w:firstLine="709"/>
        <w:rPr>
          <w:sz w:val="28"/>
          <w:szCs w:val="28"/>
          <w:lang w:eastAsia="ru-RU"/>
        </w:rPr>
      </w:pPr>
      <w:r w:rsidRPr="007E1BF7">
        <w:rPr>
          <w:sz w:val="28"/>
          <w:szCs w:val="28"/>
          <w:lang w:eastAsia="ru-RU"/>
        </w:rPr>
        <w:t>- дать характеристику</w:t>
      </w:r>
      <w:r>
        <w:rPr>
          <w:sz w:val="28"/>
          <w:szCs w:val="28"/>
          <w:lang w:eastAsia="ru-RU"/>
        </w:rPr>
        <w:t xml:space="preserve"> в</w:t>
      </w:r>
      <w:r>
        <w:rPr>
          <w:sz w:val="28"/>
          <w:szCs w:val="28"/>
        </w:rPr>
        <w:t>идам недвижимого имущества</w:t>
      </w:r>
      <w:r w:rsidRPr="007E1BF7">
        <w:rPr>
          <w:sz w:val="28"/>
          <w:szCs w:val="28"/>
          <w:lang w:eastAsia="ru-RU"/>
        </w:rPr>
        <w:t xml:space="preserve">;  </w:t>
      </w:r>
    </w:p>
    <w:p w:rsidR="005D50EB" w:rsidRPr="007E1BF7" w:rsidRDefault="005D50EB" w:rsidP="005D50EB">
      <w:pPr>
        <w:tabs>
          <w:tab w:val="right" w:leader="dot" w:pos="9072"/>
        </w:tabs>
        <w:spacing w:before="0" w:beforeAutospacing="0" w:after="0" w:afterAutospacing="0"/>
        <w:ind w:firstLine="709"/>
        <w:rPr>
          <w:sz w:val="28"/>
          <w:szCs w:val="28"/>
          <w:lang w:eastAsia="ru-RU"/>
        </w:rPr>
      </w:pPr>
      <w:r w:rsidRPr="007E1BF7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рассмотрет</w:t>
      </w:r>
      <w:r w:rsidRPr="007E1BF7">
        <w:rPr>
          <w:sz w:val="28"/>
          <w:szCs w:val="28"/>
          <w:lang w:eastAsia="ru-RU"/>
        </w:rPr>
        <w:t>ь</w:t>
      </w:r>
      <w:r>
        <w:rPr>
          <w:sz w:val="28"/>
          <w:szCs w:val="28"/>
          <w:lang w:eastAsia="ru-RU"/>
        </w:rPr>
        <w:t xml:space="preserve"> п</w:t>
      </w:r>
      <w:r w:rsidRPr="004721FD">
        <w:rPr>
          <w:sz w:val="28"/>
          <w:szCs w:val="28"/>
        </w:rPr>
        <w:t xml:space="preserve">онятие </w:t>
      </w:r>
      <w:r>
        <w:rPr>
          <w:sz w:val="28"/>
          <w:szCs w:val="28"/>
        </w:rPr>
        <w:t xml:space="preserve">и правовое регулирование </w:t>
      </w:r>
      <w:r w:rsidRPr="004721FD">
        <w:rPr>
          <w:sz w:val="28"/>
          <w:szCs w:val="28"/>
        </w:rPr>
        <w:t>договора купли-продажи недвижимо</w:t>
      </w:r>
      <w:r>
        <w:rPr>
          <w:sz w:val="28"/>
          <w:szCs w:val="28"/>
        </w:rPr>
        <w:t>сти</w:t>
      </w:r>
      <w:r w:rsidRPr="007E1BF7">
        <w:rPr>
          <w:sz w:val="28"/>
          <w:szCs w:val="28"/>
          <w:lang w:eastAsia="ru-RU"/>
        </w:rPr>
        <w:t>;</w:t>
      </w:r>
    </w:p>
    <w:p w:rsidR="005D50EB" w:rsidRPr="007E1BF7" w:rsidRDefault="005D50EB" w:rsidP="005D50EB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0" w:beforeAutospacing="0" w:after="0" w:afterAutospacing="0"/>
        <w:ind w:firstLine="709"/>
        <w:rPr>
          <w:sz w:val="28"/>
          <w:szCs w:val="28"/>
          <w:lang w:eastAsia="ru-RU"/>
        </w:rPr>
      </w:pPr>
      <w:r w:rsidRPr="007E1BF7">
        <w:rPr>
          <w:sz w:val="28"/>
          <w:szCs w:val="28"/>
          <w:lang w:eastAsia="ru-RU"/>
        </w:rPr>
        <w:t>- определить</w:t>
      </w:r>
      <w:r>
        <w:rPr>
          <w:sz w:val="28"/>
          <w:szCs w:val="28"/>
          <w:lang w:eastAsia="ru-RU"/>
        </w:rPr>
        <w:t xml:space="preserve"> э</w:t>
      </w:r>
      <w:r>
        <w:rPr>
          <w:sz w:val="28"/>
          <w:szCs w:val="28"/>
        </w:rPr>
        <w:t>лементы и содержание договора купли-продажи недв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жимости</w:t>
      </w:r>
      <w:r w:rsidRPr="007E1BF7">
        <w:rPr>
          <w:sz w:val="28"/>
          <w:szCs w:val="28"/>
          <w:lang w:eastAsia="ru-RU"/>
        </w:rPr>
        <w:t>;</w:t>
      </w:r>
    </w:p>
    <w:p w:rsidR="005D50EB" w:rsidRDefault="005D50EB" w:rsidP="005D50EB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0" w:beforeAutospacing="0" w:after="0" w:afterAutospacing="0"/>
        <w:ind w:firstLine="709"/>
        <w:rPr>
          <w:sz w:val="28"/>
          <w:szCs w:val="28"/>
        </w:rPr>
      </w:pPr>
      <w:r w:rsidRPr="007E1BF7">
        <w:rPr>
          <w:sz w:val="28"/>
          <w:szCs w:val="28"/>
          <w:lang w:eastAsia="ru-RU"/>
        </w:rPr>
        <w:t xml:space="preserve">- проанализировать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</w:rPr>
        <w:t xml:space="preserve">пецифика государственной регистрации перехода </w:t>
      </w:r>
      <w:r>
        <w:rPr>
          <w:sz w:val="28"/>
          <w:szCs w:val="28"/>
        </w:rPr>
        <w:lastRenderedPageBreak/>
        <w:t>права собственности на недвижимое имущество по договору купли-продажи.</w:t>
      </w:r>
    </w:p>
    <w:p w:rsidR="007E1BF7" w:rsidRPr="007E1BF7" w:rsidRDefault="007E1BF7" w:rsidP="007E1BF7">
      <w:pPr>
        <w:spacing w:before="0" w:beforeAutospacing="0" w:after="0" w:afterAutospacing="0"/>
        <w:ind w:firstLine="709"/>
        <w:rPr>
          <w:sz w:val="28"/>
          <w:szCs w:val="28"/>
          <w:lang w:eastAsia="ru-RU"/>
        </w:rPr>
      </w:pPr>
      <w:r w:rsidRPr="007E1BF7">
        <w:rPr>
          <w:b/>
          <w:sz w:val="28"/>
          <w:szCs w:val="28"/>
          <w:lang w:eastAsia="ru-RU"/>
        </w:rPr>
        <w:t>Объектом</w:t>
      </w:r>
      <w:r w:rsidRPr="007E1BF7">
        <w:rPr>
          <w:sz w:val="28"/>
          <w:szCs w:val="28"/>
          <w:lang w:eastAsia="ru-RU"/>
        </w:rPr>
        <w:t xml:space="preserve"> исследования выступают общественные отношения, связа</w:t>
      </w:r>
      <w:r w:rsidRPr="007E1BF7">
        <w:rPr>
          <w:sz w:val="28"/>
          <w:szCs w:val="28"/>
          <w:lang w:eastAsia="ru-RU"/>
        </w:rPr>
        <w:t>н</w:t>
      </w:r>
      <w:r w:rsidRPr="007E1BF7">
        <w:rPr>
          <w:sz w:val="28"/>
          <w:szCs w:val="28"/>
          <w:lang w:eastAsia="ru-RU"/>
        </w:rPr>
        <w:t xml:space="preserve">ные с </w:t>
      </w:r>
      <w:r w:rsidR="005B7F2D">
        <w:rPr>
          <w:sz w:val="28"/>
          <w:szCs w:val="28"/>
          <w:lang w:eastAsia="ru-RU"/>
        </w:rPr>
        <w:t>заключением, государственной регистрацией и исполнением расторж</w:t>
      </w:r>
      <w:r w:rsidR="005B7F2D">
        <w:rPr>
          <w:sz w:val="28"/>
          <w:szCs w:val="28"/>
          <w:lang w:eastAsia="ru-RU"/>
        </w:rPr>
        <w:t>е</w:t>
      </w:r>
      <w:r w:rsidR="005B7F2D">
        <w:rPr>
          <w:sz w:val="28"/>
          <w:szCs w:val="28"/>
          <w:lang w:eastAsia="ru-RU"/>
        </w:rPr>
        <w:t>ния договора купли-продажи недвижимого имущества</w:t>
      </w:r>
      <w:r w:rsidRPr="007E1BF7">
        <w:rPr>
          <w:sz w:val="28"/>
          <w:szCs w:val="28"/>
          <w:lang w:eastAsia="ru-RU"/>
        </w:rPr>
        <w:t>.</w:t>
      </w:r>
    </w:p>
    <w:p w:rsidR="007E1BF7" w:rsidRPr="007E1BF7" w:rsidRDefault="007E1BF7" w:rsidP="007E1BF7">
      <w:pPr>
        <w:spacing w:before="0" w:beforeAutospacing="0" w:after="0" w:afterAutospacing="0"/>
        <w:ind w:firstLine="709"/>
        <w:rPr>
          <w:sz w:val="28"/>
          <w:szCs w:val="28"/>
          <w:lang w:eastAsia="ru-RU"/>
        </w:rPr>
      </w:pPr>
      <w:r w:rsidRPr="007E1BF7">
        <w:rPr>
          <w:b/>
          <w:sz w:val="28"/>
          <w:szCs w:val="28"/>
          <w:lang w:eastAsia="ru-RU"/>
        </w:rPr>
        <w:t>Предметом</w:t>
      </w:r>
      <w:r w:rsidRPr="007E1BF7">
        <w:rPr>
          <w:sz w:val="28"/>
          <w:szCs w:val="28"/>
          <w:lang w:eastAsia="ru-RU"/>
        </w:rPr>
        <w:t xml:space="preserve"> исследования являются правовые нормы, регулирующие общественные отношения в сфере</w:t>
      </w:r>
      <w:r w:rsidR="005B7F2D">
        <w:rPr>
          <w:sz w:val="28"/>
          <w:szCs w:val="28"/>
          <w:lang w:eastAsia="ru-RU"/>
        </w:rPr>
        <w:t xml:space="preserve"> заключения и исполнения договора</w:t>
      </w:r>
      <w:r w:rsidR="005B7F2D" w:rsidRPr="005B7F2D">
        <w:rPr>
          <w:sz w:val="28"/>
          <w:szCs w:val="28"/>
          <w:lang w:eastAsia="ru-RU"/>
        </w:rPr>
        <w:t xml:space="preserve"> </w:t>
      </w:r>
      <w:r w:rsidR="005B7F2D">
        <w:rPr>
          <w:sz w:val="28"/>
          <w:szCs w:val="28"/>
          <w:lang w:eastAsia="ru-RU"/>
        </w:rPr>
        <w:t>купли-продажи недвижимого имущества</w:t>
      </w:r>
      <w:r w:rsidRPr="007E1BF7">
        <w:rPr>
          <w:sz w:val="28"/>
          <w:szCs w:val="28"/>
          <w:lang w:eastAsia="ru-RU"/>
        </w:rPr>
        <w:t>, положения доктринальных исследований, нормативные правовые акты российского законодательства, общетеоретич</w:t>
      </w:r>
      <w:r w:rsidRPr="007E1BF7">
        <w:rPr>
          <w:sz w:val="28"/>
          <w:szCs w:val="28"/>
          <w:lang w:eastAsia="ru-RU"/>
        </w:rPr>
        <w:t>е</w:t>
      </w:r>
      <w:r w:rsidRPr="007E1BF7">
        <w:rPr>
          <w:sz w:val="28"/>
          <w:szCs w:val="28"/>
          <w:lang w:eastAsia="ru-RU"/>
        </w:rPr>
        <w:t>ские работы ученых по исследуемой проблематике.</w:t>
      </w:r>
    </w:p>
    <w:p w:rsidR="007E1BF7" w:rsidRPr="007E1BF7" w:rsidRDefault="007E1BF7" w:rsidP="005B7F2D">
      <w:pPr>
        <w:spacing w:before="0" w:beforeAutospacing="0" w:after="0" w:afterAutospacing="0"/>
        <w:ind w:firstLine="709"/>
        <w:rPr>
          <w:sz w:val="28"/>
          <w:szCs w:val="28"/>
          <w:lang w:eastAsia="ru-RU"/>
        </w:rPr>
      </w:pPr>
      <w:r w:rsidRPr="007E1BF7">
        <w:rPr>
          <w:sz w:val="28"/>
          <w:szCs w:val="28"/>
          <w:lang w:eastAsia="ru-RU"/>
        </w:rPr>
        <w:t>Исходные положения дипломной работы сформированы на основе из</w:t>
      </w:r>
      <w:r w:rsidRPr="007E1BF7">
        <w:rPr>
          <w:sz w:val="28"/>
          <w:szCs w:val="28"/>
          <w:lang w:eastAsia="ru-RU"/>
        </w:rPr>
        <w:t>у</w:t>
      </w:r>
      <w:r w:rsidRPr="007E1BF7">
        <w:rPr>
          <w:sz w:val="28"/>
          <w:szCs w:val="28"/>
          <w:lang w:eastAsia="ru-RU"/>
        </w:rPr>
        <w:t>чения обширной нормативной правовой базы, в которую входят: Г</w:t>
      </w:r>
      <w:r w:rsidR="005D50EB">
        <w:rPr>
          <w:sz w:val="28"/>
          <w:szCs w:val="28"/>
          <w:lang w:eastAsia="ru-RU"/>
        </w:rPr>
        <w:t>ражда</w:t>
      </w:r>
      <w:r w:rsidR="005D50EB">
        <w:rPr>
          <w:sz w:val="28"/>
          <w:szCs w:val="28"/>
          <w:lang w:eastAsia="ru-RU"/>
        </w:rPr>
        <w:t>н</w:t>
      </w:r>
      <w:r w:rsidR="005D50EB">
        <w:rPr>
          <w:sz w:val="28"/>
          <w:szCs w:val="28"/>
          <w:lang w:eastAsia="ru-RU"/>
        </w:rPr>
        <w:t>ский кодекс</w:t>
      </w:r>
      <w:r w:rsidRPr="007E1BF7">
        <w:rPr>
          <w:sz w:val="28"/>
          <w:szCs w:val="28"/>
          <w:lang w:eastAsia="ru-RU"/>
        </w:rPr>
        <w:t xml:space="preserve"> Р</w:t>
      </w:r>
      <w:r w:rsidR="005D50EB">
        <w:rPr>
          <w:sz w:val="28"/>
          <w:szCs w:val="28"/>
          <w:lang w:eastAsia="ru-RU"/>
        </w:rPr>
        <w:t xml:space="preserve">оссийской </w:t>
      </w:r>
      <w:r w:rsidRPr="007E1BF7">
        <w:rPr>
          <w:sz w:val="28"/>
          <w:szCs w:val="28"/>
          <w:lang w:eastAsia="ru-RU"/>
        </w:rPr>
        <w:t>Ф</w:t>
      </w:r>
      <w:r w:rsidR="005D50EB">
        <w:rPr>
          <w:sz w:val="28"/>
          <w:szCs w:val="28"/>
          <w:lang w:eastAsia="ru-RU"/>
        </w:rPr>
        <w:t>едерации (далее – ГК РФ)</w:t>
      </w:r>
      <w:r w:rsidR="00C01488">
        <w:rPr>
          <w:rStyle w:val="a5"/>
          <w:sz w:val="28"/>
          <w:szCs w:val="28"/>
          <w:lang w:eastAsia="ru-RU"/>
        </w:rPr>
        <w:footnoteReference w:id="1"/>
      </w:r>
      <w:r w:rsidRPr="007E1BF7">
        <w:rPr>
          <w:sz w:val="28"/>
          <w:szCs w:val="28"/>
          <w:lang w:eastAsia="ru-RU"/>
        </w:rPr>
        <w:t xml:space="preserve">, Федеральный закон от </w:t>
      </w:r>
      <w:r w:rsidR="005B7F2D" w:rsidRPr="005B7F2D">
        <w:rPr>
          <w:rFonts w:eastAsia="Arial Unicode MS"/>
          <w:sz w:val="28"/>
          <w:szCs w:val="28"/>
        </w:rPr>
        <w:t>21.07.1997 г. № 122-ФЗ «О государственной регистрации прав на недвиж</w:t>
      </w:r>
      <w:r w:rsidR="005B7F2D" w:rsidRPr="005B7F2D">
        <w:rPr>
          <w:rFonts w:eastAsia="Arial Unicode MS"/>
          <w:sz w:val="28"/>
          <w:szCs w:val="28"/>
        </w:rPr>
        <w:t>и</w:t>
      </w:r>
      <w:r w:rsidR="005B7F2D" w:rsidRPr="005B7F2D">
        <w:rPr>
          <w:rFonts w:eastAsia="Arial Unicode MS"/>
          <w:sz w:val="28"/>
          <w:szCs w:val="28"/>
        </w:rPr>
        <w:t>мое имущество и сделок с ним»</w:t>
      </w:r>
      <w:r w:rsidR="00C01488">
        <w:rPr>
          <w:rStyle w:val="a5"/>
          <w:rFonts w:eastAsia="Arial Unicode MS"/>
          <w:sz w:val="28"/>
          <w:szCs w:val="28"/>
        </w:rPr>
        <w:footnoteReference w:id="2"/>
      </w:r>
      <w:r w:rsidRPr="007E1BF7">
        <w:rPr>
          <w:sz w:val="28"/>
          <w:szCs w:val="28"/>
          <w:lang w:eastAsia="ru-RU"/>
        </w:rPr>
        <w:t>, иные нормативные источники российского права и работы ученых в части регламентации отношений, связанных с предметом настоящего исследования.</w:t>
      </w:r>
    </w:p>
    <w:p w:rsidR="007E1BF7" w:rsidRPr="007E1BF7" w:rsidRDefault="007E1BF7" w:rsidP="007E1BF7">
      <w:pPr>
        <w:spacing w:before="0" w:beforeAutospacing="0" w:after="0" w:afterAutospacing="0"/>
        <w:ind w:firstLine="709"/>
        <w:rPr>
          <w:sz w:val="28"/>
          <w:szCs w:val="28"/>
          <w:lang w:eastAsia="ru-RU"/>
        </w:rPr>
      </w:pPr>
      <w:r w:rsidRPr="007E1BF7">
        <w:rPr>
          <w:b/>
          <w:bCs/>
          <w:sz w:val="28"/>
          <w:szCs w:val="28"/>
          <w:lang w:eastAsia="ru-RU"/>
        </w:rPr>
        <w:t>Теоретической базой</w:t>
      </w:r>
      <w:r w:rsidRPr="007E1BF7">
        <w:rPr>
          <w:bCs/>
          <w:sz w:val="28"/>
          <w:szCs w:val="28"/>
          <w:lang w:eastAsia="ru-RU"/>
        </w:rPr>
        <w:t xml:space="preserve"> исследования </w:t>
      </w:r>
      <w:r w:rsidRPr="007E1BF7">
        <w:rPr>
          <w:sz w:val="28"/>
          <w:szCs w:val="28"/>
          <w:lang w:eastAsia="ru-RU"/>
        </w:rPr>
        <w:t>послужили научные труды уч</w:t>
      </w:r>
      <w:r w:rsidRPr="007E1BF7">
        <w:rPr>
          <w:sz w:val="28"/>
          <w:szCs w:val="28"/>
          <w:lang w:eastAsia="ru-RU"/>
        </w:rPr>
        <w:t>е</w:t>
      </w:r>
      <w:r w:rsidRPr="007E1BF7">
        <w:rPr>
          <w:sz w:val="28"/>
          <w:szCs w:val="28"/>
          <w:lang w:eastAsia="ru-RU"/>
        </w:rPr>
        <w:t xml:space="preserve">ных-цивилистов различных исторических периодов: </w:t>
      </w:r>
      <w:r w:rsidR="00C96BF1">
        <w:rPr>
          <w:sz w:val="28"/>
          <w:szCs w:val="28"/>
          <w:lang w:eastAsia="ru-RU"/>
        </w:rPr>
        <w:t xml:space="preserve">О.А. </w:t>
      </w:r>
      <w:r w:rsidRPr="007E1BF7">
        <w:rPr>
          <w:sz w:val="28"/>
          <w:szCs w:val="28"/>
          <w:lang w:eastAsia="ru-RU"/>
        </w:rPr>
        <w:t xml:space="preserve">Беляевой, </w:t>
      </w:r>
      <w:r w:rsidR="00C96BF1">
        <w:rPr>
          <w:sz w:val="28"/>
          <w:szCs w:val="28"/>
          <w:lang w:eastAsia="ru-RU"/>
        </w:rPr>
        <w:t xml:space="preserve">О.В. </w:t>
      </w:r>
      <w:r w:rsidRPr="007E1BF7">
        <w:rPr>
          <w:sz w:val="28"/>
          <w:szCs w:val="28"/>
          <w:lang w:eastAsia="ru-RU"/>
        </w:rPr>
        <w:t>И</w:t>
      </w:r>
      <w:r w:rsidRPr="007E1BF7">
        <w:rPr>
          <w:sz w:val="28"/>
          <w:szCs w:val="28"/>
          <w:lang w:eastAsia="ru-RU"/>
        </w:rPr>
        <w:t>в</w:t>
      </w:r>
      <w:r w:rsidRPr="007E1BF7">
        <w:rPr>
          <w:sz w:val="28"/>
          <w:szCs w:val="28"/>
          <w:lang w:eastAsia="ru-RU"/>
        </w:rPr>
        <w:t xml:space="preserve">ковой, </w:t>
      </w:r>
      <w:r w:rsidR="00C96BF1">
        <w:rPr>
          <w:sz w:val="28"/>
          <w:szCs w:val="28"/>
          <w:lang w:eastAsia="ru-RU"/>
        </w:rPr>
        <w:t xml:space="preserve">Е.Г. </w:t>
      </w:r>
      <w:r w:rsidRPr="007E1BF7">
        <w:rPr>
          <w:sz w:val="28"/>
          <w:szCs w:val="28"/>
          <w:lang w:eastAsia="ru-RU"/>
        </w:rPr>
        <w:t xml:space="preserve">Комиссаровой, </w:t>
      </w:r>
      <w:r w:rsidR="00C96BF1">
        <w:rPr>
          <w:sz w:val="28"/>
          <w:szCs w:val="28"/>
          <w:lang w:eastAsia="ru-RU"/>
        </w:rPr>
        <w:t xml:space="preserve">Ю.Г. </w:t>
      </w:r>
      <w:r w:rsidRPr="007E1BF7">
        <w:rPr>
          <w:sz w:val="28"/>
          <w:szCs w:val="28"/>
          <w:lang w:eastAsia="ru-RU"/>
        </w:rPr>
        <w:t xml:space="preserve">Лесковой, </w:t>
      </w:r>
      <w:r w:rsidR="00C96BF1">
        <w:rPr>
          <w:sz w:val="28"/>
          <w:szCs w:val="28"/>
          <w:lang w:eastAsia="ru-RU"/>
        </w:rPr>
        <w:t xml:space="preserve">В.П. </w:t>
      </w:r>
      <w:r w:rsidRPr="007E1BF7">
        <w:rPr>
          <w:sz w:val="28"/>
          <w:szCs w:val="28"/>
          <w:lang w:eastAsia="ru-RU"/>
        </w:rPr>
        <w:t xml:space="preserve">Мозолина, </w:t>
      </w:r>
      <w:r w:rsidR="00C96BF1">
        <w:rPr>
          <w:sz w:val="28"/>
          <w:szCs w:val="28"/>
          <w:lang w:eastAsia="ru-RU"/>
        </w:rPr>
        <w:t xml:space="preserve">О.А. </w:t>
      </w:r>
      <w:r w:rsidRPr="007E1BF7">
        <w:rPr>
          <w:sz w:val="28"/>
          <w:szCs w:val="28"/>
          <w:lang w:eastAsia="ru-RU"/>
        </w:rPr>
        <w:t xml:space="preserve">Серовой, </w:t>
      </w:r>
      <w:r w:rsidR="00C96BF1">
        <w:rPr>
          <w:sz w:val="28"/>
          <w:szCs w:val="28"/>
          <w:lang w:eastAsia="ru-RU"/>
        </w:rPr>
        <w:t xml:space="preserve">Т.В. </w:t>
      </w:r>
      <w:r w:rsidRPr="007E1BF7">
        <w:rPr>
          <w:sz w:val="28"/>
          <w:szCs w:val="28"/>
          <w:lang w:eastAsia="ru-RU"/>
        </w:rPr>
        <w:t xml:space="preserve">Сойфер, </w:t>
      </w:r>
      <w:r w:rsidR="00C96BF1">
        <w:rPr>
          <w:sz w:val="28"/>
          <w:szCs w:val="28"/>
          <w:lang w:eastAsia="ru-RU"/>
        </w:rPr>
        <w:t xml:space="preserve">Ю.К. </w:t>
      </w:r>
      <w:r w:rsidRPr="007E1BF7">
        <w:rPr>
          <w:sz w:val="28"/>
          <w:szCs w:val="28"/>
          <w:lang w:eastAsia="ru-RU"/>
        </w:rPr>
        <w:t>Толстого и других.</w:t>
      </w:r>
    </w:p>
    <w:p w:rsidR="007E1BF7" w:rsidRPr="007E1BF7" w:rsidRDefault="007E1BF7" w:rsidP="007E1BF7">
      <w:pPr>
        <w:spacing w:before="0" w:beforeAutospacing="0" w:after="0" w:afterAutospacing="0"/>
        <w:ind w:firstLine="709"/>
        <w:rPr>
          <w:sz w:val="28"/>
          <w:szCs w:val="28"/>
          <w:lang w:eastAsia="ru-RU"/>
        </w:rPr>
      </w:pPr>
      <w:r w:rsidRPr="007E1BF7">
        <w:rPr>
          <w:sz w:val="28"/>
          <w:szCs w:val="28"/>
          <w:lang w:eastAsia="ru-RU"/>
        </w:rPr>
        <w:t>При написании настоящей работы для достижения ее целей и решения поставленных задач использовались специальные общенаучные и частнопр</w:t>
      </w:r>
      <w:r w:rsidRPr="007E1BF7">
        <w:rPr>
          <w:sz w:val="28"/>
          <w:szCs w:val="28"/>
          <w:lang w:eastAsia="ru-RU"/>
        </w:rPr>
        <w:t>а</w:t>
      </w:r>
      <w:r w:rsidRPr="007E1BF7">
        <w:rPr>
          <w:sz w:val="28"/>
          <w:szCs w:val="28"/>
          <w:lang w:eastAsia="ru-RU"/>
        </w:rPr>
        <w:t xml:space="preserve">вовые </w:t>
      </w:r>
      <w:r w:rsidRPr="007E1BF7">
        <w:rPr>
          <w:b/>
          <w:sz w:val="28"/>
          <w:szCs w:val="28"/>
          <w:lang w:eastAsia="ru-RU"/>
        </w:rPr>
        <w:t>методы</w:t>
      </w:r>
      <w:r w:rsidRPr="007E1BF7">
        <w:rPr>
          <w:sz w:val="28"/>
          <w:szCs w:val="28"/>
          <w:lang w:eastAsia="ru-RU"/>
        </w:rPr>
        <w:t>: формально-логический метод толкования права, нормативно-юридический, метод обобщения.</w:t>
      </w:r>
    </w:p>
    <w:p w:rsidR="007E1BF7" w:rsidRPr="007E1BF7" w:rsidRDefault="007E1BF7" w:rsidP="007E1BF7">
      <w:pPr>
        <w:spacing w:before="0" w:beforeAutospacing="0" w:after="0" w:afterAutospacing="0"/>
        <w:ind w:firstLine="709"/>
        <w:rPr>
          <w:sz w:val="28"/>
          <w:szCs w:val="28"/>
          <w:lang w:eastAsia="ru-RU"/>
        </w:rPr>
      </w:pPr>
      <w:r w:rsidRPr="007E1BF7">
        <w:rPr>
          <w:b/>
          <w:bCs/>
          <w:sz w:val="28"/>
          <w:szCs w:val="28"/>
          <w:lang w:eastAsia="ru-RU"/>
        </w:rPr>
        <w:lastRenderedPageBreak/>
        <w:t>Структура</w:t>
      </w:r>
      <w:r w:rsidRPr="007E1BF7">
        <w:rPr>
          <w:bCs/>
          <w:sz w:val="28"/>
          <w:szCs w:val="28"/>
          <w:lang w:eastAsia="ru-RU"/>
        </w:rPr>
        <w:t xml:space="preserve"> дипломной работы </w:t>
      </w:r>
      <w:r w:rsidRPr="007E1BF7">
        <w:rPr>
          <w:sz w:val="28"/>
          <w:szCs w:val="28"/>
          <w:lang w:eastAsia="ru-RU"/>
        </w:rPr>
        <w:t>соответствует ее объекту, предмету, ц</w:t>
      </w:r>
      <w:r w:rsidRPr="007E1BF7">
        <w:rPr>
          <w:sz w:val="28"/>
          <w:szCs w:val="28"/>
          <w:lang w:eastAsia="ru-RU"/>
        </w:rPr>
        <w:t>е</w:t>
      </w:r>
      <w:r w:rsidRPr="007E1BF7">
        <w:rPr>
          <w:sz w:val="28"/>
          <w:szCs w:val="28"/>
          <w:lang w:eastAsia="ru-RU"/>
        </w:rPr>
        <w:t xml:space="preserve">лям и задачам и состоит из введения, двух глав, включающих </w:t>
      </w:r>
      <w:r w:rsidR="00852DFB">
        <w:rPr>
          <w:sz w:val="28"/>
          <w:szCs w:val="28"/>
          <w:lang w:eastAsia="ru-RU"/>
        </w:rPr>
        <w:t>пя</w:t>
      </w:r>
      <w:r w:rsidRPr="007E1BF7">
        <w:rPr>
          <w:sz w:val="28"/>
          <w:szCs w:val="28"/>
          <w:lang w:eastAsia="ru-RU"/>
        </w:rPr>
        <w:t>ть парагр</w:t>
      </w:r>
      <w:r w:rsidRPr="007E1BF7">
        <w:rPr>
          <w:sz w:val="28"/>
          <w:szCs w:val="28"/>
          <w:lang w:eastAsia="ru-RU"/>
        </w:rPr>
        <w:t>а</w:t>
      </w:r>
      <w:r w:rsidRPr="007E1BF7">
        <w:rPr>
          <w:sz w:val="28"/>
          <w:szCs w:val="28"/>
          <w:lang w:eastAsia="ru-RU"/>
        </w:rPr>
        <w:t>фов, заключения и списка использованной литературы.</w:t>
      </w:r>
    </w:p>
    <w:p w:rsidR="008A7673" w:rsidRDefault="008A7673" w:rsidP="00E93B0A">
      <w:pPr>
        <w:pStyle w:val="20"/>
        <w:spacing w:before="0" w:beforeAutospacing="0" w:afterAutospacing="0" w:line="360" w:lineRule="auto"/>
        <w:ind w:firstLine="0"/>
        <w:jc w:val="center"/>
        <w:rPr>
          <w:b/>
          <w:sz w:val="28"/>
          <w:szCs w:val="28"/>
        </w:rPr>
      </w:pPr>
    </w:p>
    <w:p w:rsidR="008A7673" w:rsidRDefault="008A7673" w:rsidP="00E93B0A">
      <w:pPr>
        <w:pStyle w:val="20"/>
        <w:spacing w:before="0" w:beforeAutospacing="0" w:afterAutospacing="0" w:line="360" w:lineRule="auto"/>
        <w:ind w:firstLine="0"/>
        <w:jc w:val="center"/>
        <w:rPr>
          <w:b/>
          <w:sz w:val="28"/>
          <w:szCs w:val="28"/>
        </w:rPr>
      </w:pPr>
    </w:p>
    <w:p w:rsidR="008A7673" w:rsidRDefault="008A7673" w:rsidP="00E93B0A">
      <w:pPr>
        <w:pStyle w:val="20"/>
        <w:spacing w:before="0" w:beforeAutospacing="0" w:afterAutospacing="0" w:line="360" w:lineRule="auto"/>
        <w:ind w:firstLine="0"/>
        <w:jc w:val="center"/>
        <w:rPr>
          <w:b/>
          <w:sz w:val="28"/>
          <w:szCs w:val="28"/>
        </w:rPr>
      </w:pPr>
    </w:p>
    <w:p w:rsidR="008A7673" w:rsidRDefault="008A7673" w:rsidP="00E93B0A">
      <w:pPr>
        <w:pStyle w:val="20"/>
        <w:spacing w:before="0" w:beforeAutospacing="0" w:afterAutospacing="0" w:line="360" w:lineRule="auto"/>
        <w:ind w:firstLine="0"/>
        <w:jc w:val="center"/>
        <w:rPr>
          <w:b/>
          <w:sz w:val="28"/>
          <w:szCs w:val="28"/>
        </w:rPr>
      </w:pPr>
    </w:p>
    <w:p w:rsidR="008A7673" w:rsidRDefault="008A7673" w:rsidP="00E93B0A">
      <w:pPr>
        <w:pStyle w:val="20"/>
        <w:spacing w:before="0" w:beforeAutospacing="0" w:afterAutospacing="0" w:line="360" w:lineRule="auto"/>
        <w:ind w:firstLine="0"/>
        <w:jc w:val="center"/>
        <w:rPr>
          <w:b/>
          <w:sz w:val="28"/>
          <w:szCs w:val="28"/>
        </w:rPr>
      </w:pPr>
    </w:p>
    <w:p w:rsidR="008A7673" w:rsidRDefault="008A7673" w:rsidP="00E93B0A">
      <w:pPr>
        <w:pStyle w:val="20"/>
        <w:spacing w:before="0" w:beforeAutospacing="0" w:afterAutospacing="0" w:line="360" w:lineRule="auto"/>
        <w:ind w:firstLine="0"/>
        <w:jc w:val="center"/>
        <w:rPr>
          <w:b/>
          <w:sz w:val="28"/>
          <w:szCs w:val="28"/>
        </w:rPr>
      </w:pPr>
    </w:p>
    <w:p w:rsidR="008A7673" w:rsidRDefault="008A7673" w:rsidP="00E93B0A">
      <w:pPr>
        <w:pStyle w:val="20"/>
        <w:spacing w:before="0" w:beforeAutospacing="0" w:afterAutospacing="0" w:line="360" w:lineRule="auto"/>
        <w:ind w:firstLine="0"/>
        <w:jc w:val="center"/>
        <w:rPr>
          <w:b/>
          <w:sz w:val="28"/>
          <w:szCs w:val="28"/>
        </w:rPr>
      </w:pPr>
    </w:p>
    <w:p w:rsidR="008A7673" w:rsidRDefault="008A7673" w:rsidP="00E93B0A">
      <w:pPr>
        <w:pStyle w:val="20"/>
        <w:spacing w:before="0" w:beforeAutospacing="0" w:afterAutospacing="0" w:line="360" w:lineRule="auto"/>
        <w:ind w:firstLine="0"/>
        <w:jc w:val="center"/>
        <w:rPr>
          <w:b/>
          <w:sz w:val="28"/>
          <w:szCs w:val="28"/>
        </w:rPr>
      </w:pPr>
    </w:p>
    <w:p w:rsidR="008A7673" w:rsidRDefault="008A7673" w:rsidP="00E93B0A">
      <w:pPr>
        <w:pStyle w:val="20"/>
        <w:spacing w:before="0" w:beforeAutospacing="0" w:afterAutospacing="0" w:line="360" w:lineRule="auto"/>
        <w:ind w:firstLine="0"/>
        <w:jc w:val="center"/>
        <w:rPr>
          <w:b/>
          <w:sz w:val="28"/>
          <w:szCs w:val="28"/>
        </w:rPr>
      </w:pPr>
    </w:p>
    <w:p w:rsidR="008A7673" w:rsidRDefault="008A7673" w:rsidP="00E93B0A">
      <w:pPr>
        <w:pStyle w:val="20"/>
        <w:spacing w:before="0" w:beforeAutospacing="0" w:afterAutospacing="0" w:line="360" w:lineRule="auto"/>
        <w:ind w:firstLine="0"/>
        <w:jc w:val="center"/>
        <w:rPr>
          <w:b/>
          <w:sz w:val="28"/>
          <w:szCs w:val="28"/>
        </w:rPr>
      </w:pPr>
    </w:p>
    <w:p w:rsidR="008A7673" w:rsidRDefault="008A7673" w:rsidP="00E93B0A">
      <w:pPr>
        <w:pStyle w:val="20"/>
        <w:spacing w:before="0" w:beforeAutospacing="0" w:afterAutospacing="0" w:line="360" w:lineRule="auto"/>
        <w:ind w:firstLine="0"/>
        <w:jc w:val="center"/>
        <w:rPr>
          <w:b/>
          <w:sz w:val="28"/>
          <w:szCs w:val="28"/>
        </w:rPr>
      </w:pPr>
    </w:p>
    <w:p w:rsidR="008A7673" w:rsidRDefault="008A7673" w:rsidP="00E93B0A">
      <w:pPr>
        <w:pStyle w:val="20"/>
        <w:spacing w:before="0" w:beforeAutospacing="0" w:afterAutospacing="0" w:line="360" w:lineRule="auto"/>
        <w:ind w:firstLine="0"/>
        <w:jc w:val="center"/>
        <w:rPr>
          <w:b/>
          <w:sz w:val="28"/>
          <w:szCs w:val="28"/>
        </w:rPr>
      </w:pPr>
    </w:p>
    <w:p w:rsidR="008A7673" w:rsidRDefault="008A7673" w:rsidP="00E93B0A">
      <w:pPr>
        <w:pStyle w:val="20"/>
        <w:spacing w:before="0" w:beforeAutospacing="0" w:afterAutospacing="0" w:line="360" w:lineRule="auto"/>
        <w:ind w:firstLine="0"/>
        <w:jc w:val="center"/>
        <w:rPr>
          <w:b/>
          <w:sz w:val="28"/>
          <w:szCs w:val="28"/>
        </w:rPr>
      </w:pPr>
    </w:p>
    <w:p w:rsidR="008A7673" w:rsidRDefault="008A7673" w:rsidP="00E93B0A">
      <w:pPr>
        <w:pStyle w:val="20"/>
        <w:spacing w:before="0" w:beforeAutospacing="0" w:afterAutospacing="0" w:line="360" w:lineRule="auto"/>
        <w:ind w:firstLine="0"/>
        <w:jc w:val="center"/>
        <w:rPr>
          <w:b/>
          <w:sz w:val="28"/>
          <w:szCs w:val="28"/>
        </w:rPr>
      </w:pPr>
    </w:p>
    <w:p w:rsidR="008A7673" w:rsidRDefault="008A7673" w:rsidP="00E93B0A">
      <w:pPr>
        <w:pStyle w:val="20"/>
        <w:spacing w:before="0" w:beforeAutospacing="0" w:afterAutospacing="0" w:line="360" w:lineRule="auto"/>
        <w:ind w:firstLine="0"/>
        <w:jc w:val="center"/>
        <w:rPr>
          <w:b/>
          <w:sz w:val="28"/>
          <w:szCs w:val="28"/>
        </w:rPr>
      </w:pPr>
    </w:p>
    <w:p w:rsidR="008A7673" w:rsidRDefault="008A7673" w:rsidP="00E93B0A">
      <w:pPr>
        <w:pStyle w:val="20"/>
        <w:spacing w:before="0" w:beforeAutospacing="0" w:afterAutospacing="0" w:line="360" w:lineRule="auto"/>
        <w:ind w:firstLine="0"/>
        <w:jc w:val="center"/>
        <w:rPr>
          <w:b/>
          <w:sz w:val="28"/>
          <w:szCs w:val="28"/>
        </w:rPr>
      </w:pPr>
    </w:p>
    <w:p w:rsidR="008A7673" w:rsidRDefault="008A7673" w:rsidP="00E93B0A">
      <w:pPr>
        <w:pStyle w:val="20"/>
        <w:spacing w:before="0" w:beforeAutospacing="0" w:afterAutospacing="0" w:line="360" w:lineRule="auto"/>
        <w:ind w:firstLine="0"/>
        <w:jc w:val="center"/>
        <w:rPr>
          <w:b/>
          <w:sz w:val="28"/>
          <w:szCs w:val="28"/>
        </w:rPr>
      </w:pPr>
    </w:p>
    <w:p w:rsidR="008A7673" w:rsidRDefault="008A7673" w:rsidP="00E93B0A">
      <w:pPr>
        <w:pStyle w:val="20"/>
        <w:spacing w:before="0" w:beforeAutospacing="0" w:afterAutospacing="0" w:line="360" w:lineRule="auto"/>
        <w:ind w:firstLine="0"/>
        <w:jc w:val="center"/>
        <w:rPr>
          <w:b/>
          <w:sz w:val="28"/>
          <w:szCs w:val="28"/>
        </w:rPr>
      </w:pPr>
    </w:p>
    <w:p w:rsidR="008A7673" w:rsidRDefault="008A7673" w:rsidP="00E93B0A">
      <w:pPr>
        <w:pStyle w:val="20"/>
        <w:spacing w:before="0" w:beforeAutospacing="0" w:afterAutospacing="0" w:line="360" w:lineRule="auto"/>
        <w:ind w:firstLine="0"/>
        <w:jc w:val="center"/>
        <w:rPr>
          <w:b/>
          <w:sz w:val="28"/>
          <w:szCs w:val="28"/>
        </w:rPr>
      </w:pPr>
    </w:p>
    <w:p w:rsidR="008A7673" w:rsidRDefault="008A7673" w:rsidP="00E93B0A">
      <w:pPr>
        <w:pStyle w:val="20"/>
        <w:spacing w:before="0" w:beforeAutospacing="0" w:afterAutospacing="0" w:line="360" w:lineRule="auto"/>
        <w:ind w:firstLine="0"/>
        <w:jc w:val="center"/>
        <w:rPr>
          <w:b/>
          <w:sz w:val="28"/>
          <w:szCs w:val="28"/>
        </w:rPr>
      </w:pPr>
    </w:p>
    <w:p w:rsidR="008A7673" w:rsidRDefault="008A7673" w:rsidP="00E93B0A">
      <w:pPr>
        <w:pStyle w:val="20"/>
        <w:spacing w:before="0" w:beforeAutospacing="0" w:afterAutospacing="0" w:line="360" w:lineRule="auto"/>
        <w:ind w:firstLine="0"/>
        <w:jc w:val="center"/>
        <w:rPr>
          <w:b/>
          <w:sz w:val="28"/>
          <w:szCs w:val="28"/>
        </w:rPr>
      </w:pPr>
    </w:p>
    <w:p w:rsidR="008A7673" w:rsidRDefault="008A7673" w:rsidP="00E93B0A">
      <w:pPr>
        <w:pStyle w:val="20"/>
        <w:spacing w:before="0" w:beforeAutospacing="0" w:afterAutospacing="0" w:line="360" w:lineRule="auto"/>
        <w:ind w:firstLine="0"/>
        <w:jc w:val="center"/>
        <w:rPr>
          <w:b/>
          <w:sz w:val="28"/>
          <w:szCs w:val="28"/>
        </w:rPr>
      </w:pPr>
    </w:p>
    <w:p w:rsidR="008A7673" w:rsidRDefault="008A7673" w:rsidP="00E93B0A">
      <w:pPr>
        <w:pStyle w:val="20"/>
        <w:spacing w:before="0" w:beforeAutospacing="0" w:afterAutospacing="0" w:line="360" w:lineRule="auto"/>
        <w:ind w:firstLine="0"/>
        <w:jc w:val="center"/>
        <w:rPr>
          <w:b/>
          <w:sz w:val="28"/>
          <w:szCs w:val="28"/>
        </w:rPr>
      </w:pPr>
    </w:p>
    <w:p w:rsidR="008A7673" w:rsidRDefault="008A7673" w:rsidP="00E93B0A">
      <w:pPr>
        <w:pStyle w:val="20"/>
        <w:spacing w:before="0" w:beforeAutospacing="0" w:afterAutospacing="0" w:line="360" w:lineRule="auto"/>
        <w:ind w:firstLine="0"/>
        <w:jc w:val="center"/>
        <w:rPr>
          <w:b/>
          <w:sz w:val="28"/>
          <w:szCs w:val="28"/>
        </w:rPr>
      </w:pPr>
    </w:p>
    <w:p w:rsidR="008A7673" w:rsidRDefault="008A7673" w:rsidP="00E93B0A">
      <w:pPr>
        <w:pStyle w:val="20"/>
        <w:spacing w:before="0" w:beforeAutospacing="0" w:afterAutospacing="0" w:line="360" w:lineRule="auto"/>
        <w:ind w:firstLine="0"/>
        <w:jc w:val="center"/>
        <w:rPr>
          <w:b/>
          <w:sz w:val="28"/>
          <w:szCs w:val="28"/>
        </w:rPr>
      </w:pPr>
    </w:p>
    <w:p w:rsidR="008A7673" w:rsidRDefault="008A7673" w:rsidP="00E93B0A">
      <w:pPr>
        <w:pStyle w:val="20"/>
        <w:spacing w:before="0" w:beforeAutospacing="0" w:afterAutospacing="0" w:line="360" w:lineRule="auto"/>
        <w:ind w:firstLine="0"/>
        <w:jc w:val="center"/>
        <w:rPr>
          <w:b/>
          <w:sz w:val="28"/>
          <w:szCs w:val="28"/>
        </w:rPr>
      </w:pPr>
    </w:p>
    <w:p w:rsidR="00DA386A" w:rsidRDefault="00DA386A" w:rsidP="00441410">
      <w:pPr>
        <w:spacing w:before="0" w:beforeAutospacing="0" w:after="0" w:afterAutospacing="0"/>
        <w:ind w:firstLine="0"/>
        <w:jc w:val="center"/>
        <w:rPr>
          <w:b/>
          <w:sz w:val="28"/>
          <w:szCs w:val="28"/>
          <w:lang w:val="en-US"/>
        </w:rPr>
      </w:pPr>
    </w:p>
    <w:p w:rsidR="00441410" w:rsidRDefault="006F6897" w:rsidP="00441410">
      <w:pPr>
        <w:spacing w:before="0" w:beforeAutospacing="0" w:after="0" w:afterAutospacing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9937B9" w:rsidRDefault="009937B9" w:rsidP="00441410">
      <w:pPr>
        <w:spacing w:before="0" w:beforeAutospacing="0" w:after="0" w:afterAutospacing="0"/>
        <w:ind w:firstLine="0"/>
        <w:jc w:val="center"/>
        <w:rPr>
          <w:b/>
          <w:sz w:val="28"/>
          <w:szCs w:val="28"/>
        </w:rPr>
      </w:pPr>
    </w:p>
    <w:p w:rsidR="006F6897" w:rsidRPr="009937B9" w:rsidRDefault="009937B9" w:rsidP="009937B9">
      <w:pPr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Анализ нормативного материала, судебной практики и научной литер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туры позволили в настоящей работе сделать определенные выводы.</w:t>
      </w:r>
    </w:p>
    <w:p w:rsidR="009029CA" w:rsidRPr="00B90962" w:rsidRDefault="009937B9" w:rsidP="009937B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C44F7E">
        <w:rPr>
          <w:sz w:val="28"/>
          <w:szCs w:val="28"/>
        </w:rPr>
        <w:t xml:space="preserve"> </w:t>
      </w:r>
      <w:r w:rsidR="009029CA" w:rsidRPr="00B90962">
        <w:rPr>
          <w:sz w:val="28"/>
          <w:szCs w:val="28"/>
        </w:rPr>
        <w:t>Объектом права собственности, равно как и объектом любого вещн</w:t>
      </w:r>
      <w:r w:rsidR="009029CA" w:rsidRPr="00B90962">
        <w:rPr>
          <w:sz w:val="28"/>
          <w:szCs w:val="28"/>
        </w:rPr>
        <w:t>о</w:t>
      </w:r>
      <w:r w:rsidR="009029CA" w:rsidRPr="00B90962">
        <w:rPr>
          <w:sz w:val="28"/>
          <w:szCs w:val="28"/>
        </w:rPr>
        <w:t>го права, является вещь. Вещи названы действующим гражданским закон</w:t>
      </w:r>
      <w:r w:rsidR="009029CA" w:rsidRPr="00B90962">
        <w:rPr>
          <w:sz w:val="28"/>
          <w:szCs w:val="28"/>
        </w:rPr>
        <w:t>о</w:t>
      </w:r>
      <w:r w:rsidR="009029CA" w:rsidRPr="00B90962">
        <w:rPr>
          <w:sz w:val="28"/>
          <w:szCs w:val="28"/>
        </w:rPr>
        <w:t>дательством России в качестве объектов гражданских прав, однако отсутс</w:t>
      </w:r>
      <w:r w:rsidR="009029CA" w:rsidRPr="00B90962">
        <w:rPr>
          <w:sz w:val="28"/>
          <w:szCs w:val="28"/>
        </w:rPr>
        <w:t>т</w:t>
      </w:r>
      <w:r w:rsidR="009029CA" w:rsidRPr="00B90962">
        <w:rPr>
          <w:sz w:val="28"/>
          <w:szCs w:val="28"/>
        </w:rPr>
        <w:t xml:space="preserve">вуют нормы, непосредственно посвященные объектам права собственности и иных вещных прав. </w:t>
      </w:r>
    </w:p>
    <w:p w:rsidR="009029CA" w:rsidRPr="00B90962" w:rsidRDefault="009029CA" w:rsidP="009029CA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rPr>
          <w:sz w:val="28"/>
          <w:szCs w:val="28"/>
        </w:rPr>
      </w:pPr>
      <w:r w:rsidRPr="00B90962">
        <w:rPr>
          <w:sz w:val="28"/>
          <w:szCs w:val="28"/>
        </w:rPr>
        <w:t>Право собственности – главное, системообразующее среди вещных прав. Вещным же традиционно называют право на вещь (имущество). Собс</w:t>
      </w:r>
      <w:r w:rsidRPr="00B90962">
        <w:rPr>
          <w:sz w:val="28"/>
          <w:szCs w:val="28"/>
        </w:rPr>
        <w:t>т</w:t>
      </w:r>
      <w:r w:rsidRPr="00B90962">
        <w:rPr>
          <w:sz w:val="28"/>
          <w:szCs w:val="28"/>
        </w:rPr>
        <w:t>венник, осуществляя правомочия самостоятельно, непосредственно возде</w:t>
      </w:r>
      <w:r w:rsidRPr="00B90962">
        <w:rPr>
          <w:sz w:val="28"/>
          <w:szCs w:val="28"/>
        </w:rPr>
        <w:t>й</w:t>
      </w:r>
      <w:r w:rsidRPr="00B90962">
        <w:rPr>
          <w:sz w:val="28"/>
          <w:szCs w:val="28"/>
        </w:rPr>
        <w:t>ствует на вещь, не нуждается при этом в помощи, в содействии третьих лиц.</w:t>
      </w:r>
    </w:p>
    <w:p w:rsidR="009029CA" w:rsidRPr="00B90962" w:rsidRDefault="009029CA" w:rsidP="009029CA">
      <w:pPr>
        <w:spacing w:before="0" w:beforeAutospacing="0" w:after="0" w:afterAutospacing="0"/>
        <w:ind w:firstLine="709"/>
        <w:rPr>
          <w:sz w:val="28"/>
          <w:szCs w:val="28"/>
        </w:rPr>
      </w:pPr>
      <w:r w:rsidRPr="00B90962">
        <w:rPr>
          <w:sz w:val="28"/>
          <w:szCs w:val="28"/>
        </w:rPr>
        <w:t>С определением объекта связан один из признаков вещных прав, п</w:t>
      </w:r>
      <w:r w:rsidRPr="00B90962">
        <w:rPr>
          <w:sz w:val="28"/>
          <w:szCs w:val="28"/>
        </w:rPr>
        <w:t>о</w:t>
      </w:r>
      <w:r w:rsidRPr="00B90962">
        <w:rPr>
          <w:sz w:val="28"/>
          <w:szCs w:val="28"/>
        </w:rPr>
        <w:t>скольку объектом любого вещного права, включая право собственности, вс</w:t>
      </w:r>
      <w:r w:rsidRPr="00B90962">
        <w:rPr>
          <w:sz w:val="28"/>
          <w:szCs w:val="28"/>
        </w:rPr>
        <w:t>е</w:t>
      </w:r>
      <w:r w:rsidRPr="00B90962">
        <w:rPr>
          <w:sz w:val="28"/>
          <w:szCs w:val="28"/>
        </w:rPr>
        <w:t>гда является вещь (имущество). Вещи названы действующим российским з</w:t>
      </w:r>
      <w:r w:rsidRPr="00B90962">
        <w:rPr>
          <w:sz w:val="28"/>
          <w:szCs w:val="28"/>
        </w:rPr>
        <w:t>а</w:t>
      </w:r>
      <w:r w:rsidRPr="00B90962">
        <w:rPr>
          <w:sz w:val="28"/>
          <w:szCs w:val="28"/>
        </w:rPr>
        <w:t>конодательством среди прочих объектов гражданских прав (</w:t>
      </w:r>
      <w:hyperlink r:id="rId8" w:history="1">
        <w:r w:rsidRPr="00B90962">
          <w:rPr>
            <w:sz w:val="28"/>
            <w:szCs w:val="28"/>
          </w:rPr>
          <w:t>ст. 128</w:t>
        </w:r>
      </w:hyperlink>
      <w:r w:rsidRPr="00B90962">
        <w:rPr>
          <w:sz w:val="28"/>
          <w:szCs w:val="28"/>
        </w:rPr>
        <w:t xml:space="preserve"> </w:t>
      </w:r>
      <w:r w:rsidR="00C44F7E">
        <w:rPr>
          <w:sz w:val="28"/>
          <w:szCs w:val="28"/>
        </w:rPr>
        <w:t>ГК РФ</w:t>
      </w:r>
      <w:r w:rsidRPr="00B90962">
        <w:rPr>
          <w:sz w:val="28"/>
          <w:szCs w:val="28"/>
        </w:rPr>
        <w:t>) и занимают среди них свое, особое место.</w:t>
      </w:r>
    </w:p>
    <w:p w:rsidR="009029CA" w:rsidRPr="00B90962" w:rsidRDefault="00EB2A94" w:rsidP="009029CA">
      <w:pPr>
        <w:pStyle w:val="20"/>
        <w:spacing w:before="0" w:beforeAutospacing="0" w:afterAutospacing="0" w:line="360" w:lineRule="auto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D92524">
        <w:rPr>
          <w:color w:val="auto"/>
          <w:sz w:val="28"/>
          <w:szCs w:val="28"/>
        </w:rPr>
        <w:t xml:space="preserve"> </w:t>
      </w:r>
      <w:r w:rsidR="009029CA" w:rsidRPr="00B90962">
        <w:rPr>
          <w:color w:val="auto"/>
          <w:sz w:val="28"/>
          <w:szCs w:val="28"/>
        </w:rPr>
        <w:t xml:space="preserve">В российском законодательстве понятие недвижимости </w:t>
      </w:r>
      <w:r w:rsidR="00D92524">
        <w:rPr>
          <w:color w:val="auto"/>
          <w:sz w:val="28"/>
          <w:szCs w:val="28"/>
        </w:rPr>
        <w:t>установлено</w:t>
      </w:r>
      <w:r w:rsidR="009029CA" w:rsidRPr="00B90962">
        <w:rPr>
          <w:color w:val="auto"/>
          <w:sz w:val="28"/>
          <w:szCs w:val="28"/>
        </w:rPr>
        <w:t xml:space="preserve"> в статье 130 </w:t>
      </w:r>
      <w:r w:rsidR="00C44F7E">
        <w:rPr>
          <w:color w:val="auto"/>
          <w:sz w:val="28"/>
          <w:szCs w:val="28"/>
        </w:rPr>
        <w:t>ГК РФ</w:t>
      </w:r>
      <w:r w:rsidR="009029CA" w:rsidRPr="00B90962">
        <w:rPr>
          <w:color w:val="auto"/>
          <w:sz w:val="28"/>
          <w:szCs w:val="28"/>
        </w:rPr>
        <w:t>. Опираясь на нее</w:t>
      </w:r>
      <w:r w:rsidR="00D92524">
        <w:rPr>
          <w:color w:val="auto"/>
          <w:sz w:val="28"/>
          <w:szCs w:val="28"/>
        </w:rPr>
        <w:t>,</w:t>
      </w:r>
      <w:r w:rsidR="009029CA" w:rsidRPr="00B90962">
        <w:rPr>
          <w:color w:val="auto"/>
          <w:sz w:val="28"/>
          <w:szCs w:val="28"/>
        </w:rPr>
        <w:t xml:space="preserve"> можно определить, что к недвижимым вещам следует отнести </w:t>
      </w:r>
      <w:r w:rsidR="009029CA" w:rsidRPr="00B90962">
        <w:rPr>
          <w:rStyle w:val="blk"/>
          <w:color w:val="auto"/>
          <w:sz w:val="28"/>
          <w:szCs w:val="28"/>
        </w:rPr>
        <w:t>земельные участки, а также участки недр и все, что прочно связано с землей, то есть объекты, перемещение которых без нес</w:t>
      </w:r>
      <w:r w:rsidR="009029CA" w:rsidRPr="00B90962">
        <w:rPr>
          <w:rStyle w:val="blk"/>
          <w:color w:val="auto"/>
          <w:sz w:val="28"/>
          <w:szCs w:val="28"/>
        </w:rPr>
        <w:t>о</w:t>
      </w:r>
      <w:r w:rsidR="009029CA" w:rsidRPr="00B90962">
        <w:rPr>
          <w:rStyle w:val="blk"/>
          <w:color w:val="auto"/>
          <w:sz w:val="28"/>
          <w:szCs w:val="28"/>
        </w:rPr>
        <w:t>размерного ущерба их назначению невозможно, в том числе здания, соор</w:t>
      </w:r>
      <w:r w:rsidR="009029CA" w:rsidRPr="00B90962">
        <w:rPr>
          <w:rStyle w:val="blk"/>
          <w:color w:val="auto"/>
          <w:sz w:val="28"/>
          <w:szCs w:val="28"/>
        </w:rPr>
        <w:t>у</w:t>
      </w:r>
      <w:r w:rsidR="009029CA" w:rsidRPr="00B90962">
        <w:rPr>
          <w:rStyle w:val="blk"/>
          <w:color w:val="auto"/>
          <w:sz w:val="28"/>
          <w:szCs w:val="28"/>
        </w:rPr>
        <w:t xml:space="preserve">жения, объекты незавершенного строительства. </w:t>
      </w:r>
      <w:r w:rsidR="009029CA" w:rsidRPr="00B90962">
        <w:rPr>
          <w:color w:val="auto"/>
          <w:sz w:val="28"/>
          <w:szCs w:val="28"/>
        </w:rPr>
        <w:t>Помимо прочего, к недв</w:t>
      </w:r>
      <w:r w:rsidR="009029CA" w:rsidRPr="00B90962">
        <w:rPr>
          <w:color w:val="auto"/>
          <w:sz w:val="28"/>
          <w:szCs w:val="28"/>
        </w:rPr>
        <w:t>и</w:t>
      </w:r>
      <w:r w:rsidR="009029CA" w:rsidRPr="00B90962">
        <w:rPr>
          <w:color w:val="auto"/>
          <w:sz w:val="28"/>
          <w:szCs w:val="28"/>
        </w:rPr>
        <w:t>жимым вещам также можно причислить леса, многолетние насаждения, зд</w:t>
      </w:r>
      <w:r w:rsidR="009029CA" w:rsidRPr="00B90962">
        <w:rPr>
          <w:color w:val="auto"/>
          <w:sz w:val="28"/>
          <w:szCs w:val="28"/>
        </w:rPr>
        <w:t>а</w:t>
      </w:r>
      <w:r w:rsidR="009029CA" w:rsidRPr="00B90962">
        <w:rPr>
          <w:color w:val="auto"/>
          <w:sz w:val="28"/>
          <w:szCs w:val="28"/>
        </w:rPr>
        <w:t>ния, сооружения, воздушные и морские суда, суда внутреннего плавания, космические объекты, которые подлежат государственной регистрации. О</w:t>
      </w:r>
      <w:r w:rsidR="009029CA" w:rsidRPr="00B90962">
        <w:rPr>
          <w:color w:val="auto"/>
          <w:sz w:val="28"/>
          <w:szCs w:val="28"/>
        </w:rPr>
        <w:t>д</w:t>
      </w:r>
      <w:r w:rsidR="009029CA" w:rsidRPr="00B90962">
        <w:rPr>
          <w:color w:val="auto"/>
          <w:sz w:val="28"/>
          <w:szCs w:val="28"/>
        </w:rPr>
        <w:t>нако, законодатель предусмотрел вероятность отнесения законом к недв</w:t>
      </w:r>
      <w:r w:rsidR="009029CA" w:rsidRPr="00B90962">
        <w:rPr>
          <w:color w:val="auto"/>
          <w:sz w:val="28"/>
          <w:szCs w:val="28"/>
        </w:rPr>
        <w:t>и</w:t>
      </w:r>
      <w:r w:rsidR="009029CA" w:rsidRPr="00B90962">
        <w:rPr>
          <w:color w:val="auto"/>
          <w:sz w:val="28"/>
          <w:szCs w:val="28"/>
        </w:rPr>
        <w:t>жимости и другого имущества.</w:t>
      </w:r>
    </w:p>
    <w:p w:rsidR="009029CA" w:rsidRPr="00B90962" w:rsidRDefault="009029CA" w:rsidP="009029CA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rPr>
          <w:sz w:val="28"/>
          <w:szCs w:val="28"/>
        </w:rPr>
      </w:pPr>
      <w:r w:rsidRPr="00B90962">
        <w:rPr>
          <w:sz w:val="28"/>
          <w:szCs w:val="28"/>
        </w:rPr>
        <w:t>Объективными характеристиками недвижимых вещей являются про</w:t>
      </w:r>
      <w:r w:rsidRPr="00B90962">
        <w:rPr>
          <w:sz w:val="28"/>
          <w:szCs w:val="28"/>
        </w:rPr>
        <w:t>ч</w:t>
      </w:r>
      <w:r w:rsidRPr="00B90962">
        <w:rPr>
          <w:sz w:val="28"/>
          <w:szCs w:val="28"/>
        </w:rPr>
        <w:lastRenderedPageBreak/>
        <w:t>ная связь с землей и невозможность перемещения без причинения несора</w:t>
      </w:r>
      <w:r w:rsidRPr="00B90962">
        <w:rPr>
          <w:sz w:val="28"/>
          <w:szCs w:val="28"/>
        </w:rPr>
        <w:t>з</w:t>
      </w:r>
      <w:r w:rsidRPr="00B90962">
        <w:rPr>
          <w:sz w:val="28"/>
          <w:szCs w:val="28"/>
        </w:rPr>
        <w:t>мерного ущерба назначению недвижимой вещи. Полагаем, что именно соч</w:t>
      </w:r>
      <w:r w:rsidRPr="00B90962">
        <w:rPr>
          <w:sz w:val="28"/>
          <w:szCs w:val="28"/>
        </w:rPr>
        <w:t>е</w:t>
      </w:r>
      <w:r w:rsidRPr="00B90962">
        <w:rPr>
          <w:sz w:val="28"/>
          <w:szCs w:val="28"/>
        </w:rPr>
        <w:t>тание этих двух признаков определяет ту или иную вещь как недвижимую. Несмотря на то, что обозначенные в ГК РФ критерии "прочной связи с зе</w:t>
      </w:r>
      <w:r w:rsidRPr="00B90962">
        <w:rPr>
          <w:sz w:val="28"/>
          <w:szCs w:val="28"/>
        </w:rPr>
        <w:t>м</w:t>
      </w:r>
      <w:r w:rsidRPr="00B90962">
        <w:rPr>
          <w:sz w:val="28"/>
          <w:szCs w:val="28"/>
        </w:rPr>
        <w:t xml:space="preserve">лей" и "несоразмерного ущерба назначению" давно подвергаются критике, пока они сохраняются в </w:t>
      </w:r>
      <w:hyperlink r:id="rId9" w:history="1">
        <w:r w:rsidRPr="00B90962">
          <w:rPr>
            <w:sz w:val="28"/>
            <w:szCs w:val="28"/>
          </w:rPr>
          <w:t>ст. 130</w:t>
        </w:r>
      </w:hyperlink>
      <w:r w:rsidRPr="00B90962">
        <w:rPr>
          <w:sz w:val="28"/>
          <w:szCs w:val="28"/>
        </w:rPr>
        <w:t xml:space="preserve"> ГК РФ в неизменном виде.</w:t>
      </w:r>
    </w:p>
    <w:p w:rsidR="009029CA" w:rsidRPr="00AC66A5" w:rsidRDefault="009029CA" w:rsidP="009029CA">
      <w:pPr>
        <w:spacing w:before="0" w:beforeAutospacing="0" w:after="0" w:afterAutospacing="0"/>
        <w:ind w:firstLine="709"/>
        <w:contextualSpacing/>
        <w:rPr>
          <w:sz w:val="28"/>
          <w:szCs w:val="28"/>
          <w:lang w:eastAsia="ru-RU"/>
        </w:rPr>
      </w:pPr>
      <w:r w:rsidRPr="00AC66A5">
        <w:rPr>
          <w:sz w:val="28"/>
          <w:szCs w:val="28"/>
          <w:lang w:eastAsia="ru-RU"/>
        </w:rPr>
        <w:t>Определение недвижимости в российском законодательстве освещено таким образом, что решение проблемы о содержании категории недвижим</w:t>
      </w:r>
      <w:r w:rsidRPr="00AC66A5">
        <w:rPr>
          <w:sz w:val="28"/>
          <w:szCs w:val="28"/>
          <w:lang w:eastAsia="ru-RU"/>
        </w:rPr>
        <w:t>о</w:t>
      </w:r>
      <w:r w:rsidRPr="00AC66A5">
        <w:rPr>
          <w:sz w:val="28"/>
          <w:szCs w:val="28"/>
          <w:lang w:eastAsia="ru-RU"/>
        </w:rPr>
        <w:t>сти приобретает не только теоретическое, но и практическое значение. По утверждению А.Е. Захаровой, отнесение определенного объекта к категории движимого или недвижимого имущества во всех случаях имеет практическое значение и, соответственно, влечет соразмерные правовые последствия.</w:t>
      </w:r>
    </w:p>
    <w:p w:rsidR="009029CA" w:rsidRPr="00AC66A5" w:rsidRDefault="009029CA" w:rsidP="009029CA">
      <w:pPr>
        <w:spacing w:before="0" w:beforeAutospacing="0" w:after="0" w:afterAutospacing="0"/>
        <w:ind w:firstLine="709"/>
        <w:contextualSpacing/>
        <w:rPr>
          <w:sz w:val="28"/>
          <w:szCs w:val="28"/>
          <w:lang w:eastAsia="ru-RU"/>
        </w:rPr>
      </w:pPr>
      <w:r w:rsidRPr="00AC66A5">
        <w:rPr>
          <w:sz w:val="28"/>
          <w:szCs w:val="28"/>
          <w:lang w:eastAsia="ru-RU"/>
        </w:rPr>
        <w:t>Итак, исходя из изложенного, можно сказать, что вопрос четкого опр</w:t>
      </w:r>
      <w:r w:rsidRPr="00AC66A5">
        <w:rPr>
          <w:sz w:val="28"/>
          <w:szCs w:val="28"/>
          <w:lang w:eastAsia="ru-RU"/>
        </w:rPr>
        <w:t>е</w:t>
      </w:r>
      <w:r w:rsidRPr="00AC66A5">
        <w:rPr>
          <w:sz w:val="28"/>
          <w:szCs w:val="28"/>
          <w:lang w:eastAsia="ru-RU"/>
        </w:rPr>
        <w:t>деления недвижимой вещи все еще остается открытым в наши дни, и, во</w:t>
      </w:r>
      <w:r w:rsidRPr="00AC66A5">
        <w:rPr>
          <w:sz w:val="28"/>
          <w:szCs w:val="28"/>
          <w:lang w:eastAsia="ru-RU"/>
        </w:rPr>
        <w:t>з</w:t>
      </w:r>
      <w:r w:rsidRPr="00AC66A5">
        <w:rPr>
          <w:sz w:val="28"/>
          <w:szCs w:val="28"/>
          <w:lang w:eastAsia="ru-RU"/>
        </w:rPr>
        <w:t>можно, повышенный интерес к нему обозначен именно его неоднозначн</w:t>
      </w:r>
      <w:r w:rsidRPr="00AC66A5">
        <w:rPr>
          <w:sz w:val="28"/>
          <w:szCs w:val="28"/>
          <w:lang w:eastAsia="ru-RU"/>
        </w:rPr>
        <w:t>о</w:t>
      </w:r>
      <w:r w:rsidRPr="00AC66A5">
        <w:rPr>
          <w:sz w:val="28"/>
          <w:szCs w:val="28"/>
          <w:lang w:eastAsia="ru-RU"/>
        </w:rPr>
        <w:t>стью.</w:t>
      </w:r>
    </w:p>
    <w:p w:rsidR="009029CA" w:rsidRPr="00B90962" w:rsidRDefault="00D92524" w:rsidP="009029CA">
      <w:pPr>
        <w:pStyle w:val="a6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EB2A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029CA" w:rsidRPr="00B90962">
        <w:rPr>
          <w:sz w:val="28"/>
          <w:szCs w:val="28"/>
        </w:rPr>
        <w:t>В российском законодательстве и в источниках права термин «н</w:t>
      </w:r>
      <w:r w:rsidR="009029CA" w:rsidRPr="00B90962">
        <w:rPr>
          <w:sz w:val="28"/>
          <w:szCs w:val="28"/>
        </w:rPr>
        <w:t>е</w:t>
      </w:r>
      <w:r w:rsidR="009029CA" w:rsidRPr="00B90962">
        <w:rPr>
          <w:sz w:val="28"/>
          <w:szCs w:val="28"/>
        </w:rPr>
        <w:t xml:space="preserve">движимая вещь» часто замещается такими понятиями, как «недвижимость» или «недвижимое имущество». Но, тем не менее, в науке гражданского права не универсализированы условия разграничения видов недвижимости. </w:t>
      </w:r>
    </w:p>
    <w:p w:rsidR="009029CA" w:rsidRPr="00B90962" w:rsidRDefault="009029CA" w:rsidP="009029CA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rPr>
          <w:sz w:val="28"/>
          <w:szCs w:val="28"/>
        </w:rPr>
      </w:pPr>
      <w:r w:rsidRPr="00B90962">
        <w:rPr>
          <w:sz w:val="28"/>
          <w:szCs w:val="28"/>
        </w:rPr>
        <w:t>Различаются два вида недвижимых вещей (</w:t>
      </w:r>
      <w:hyperlink r:id="rId10" w:history="1">
        <w:r w:rsidRPr="00B90962">
          <w:rPr>
            <w:sz w:val="28"/>
            <w:szCs w:val="28"/>
          </w:rPr>
          <w:t>ст. 130</w:t>
        </w:r>
      </w:hyperlink>
      <w:r w:rsidRPr="00B90962">
        <w:rPr>
          <w:sz w:val="28"/>
          <w:szCs w:val="28"/>
        </w:rPr>
        <w:t xml:space="preserve"> ГК РФ).</w:t>
      </w:r>
    </w:p>
    <w:p w:rsidR="009029CA" w:rsidRPr="00B90962" w:rsidRDefault="009029CA" w:rsidP="009029CA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rPr>
          <w:sz w:val="28"/>
          <w:szCs w:val="28"/>
        </w:rPr>
      </w:pPr>
      <w:r w:rsidRPr="00B90962">
        <w:rPr>
          <w:sz w:val="28"/>
          <w:szCs w:val="28"/>
        </w:rPr>
        <w:t>1. Вещи, недвижимые по их природе.</w:t>
      </w:r>
    </w:p>
    <w:p w:rsidR="009029CA" w:rsidRPr="00B90962" w:rsidRDefault="009029CA" w:rsidP="009029CA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rPr>
          <w:sz w:val="28"/>
          <w:szCs w:val="28"/>
        </w:rPr>
      </w:pPr>
      <w:r w:rsidRPr="00B90962">
        <w:rPr>
          <w:sz w:val="28"/>
          <w:szCs w:val="28"/>
        </w:rPr>
        <w:t>2. Вещи, отнесенные к недвижимым в силу закона.</w:t>
      </w:r>
    </w:p>
    <w:p w:rsidR="009029CA" w:rsidRPr="00B90962" w:rsidRDefault="009029CA" w:rsidP="009029CA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rPr>
          <w:sz w:val="28"/>
          <w:szCs w:val="28"/>
        </w:rPr>
      </w:pPr>
      <w:r w:rsidRPr="00B90962">
        <w:rPr>
          <w:sz w:val="28"/>
          <w:szCs w:val="28"/>
        </w:rPr>
        <w:t>Вещи, недвижимые по их природе, подразделяются на две категории:</w:t>
      </w:r>
    </w:p>
    <w:p w:rsidR="009029CA" w:rsidRPr="00B90962" w:rsidRDefault="009029CA" w:rsidP="009029CA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rPr>
          <w:sz w:val="28"/>
          <w:szCs w:val="28"/>
        </w:rPr>
      </w:pPr>
      <w:r w:rsidRPr="00B90962">
        <w:rPr>
          <w:sz w:val="28"/>
          <w:szCs w:val="28"/>
        </w:rPr>
        <w:t>а) земельные участки и участки недр, то есть объекты, составляющие единое целое с земельными участками;</w:t>
      </w:r>
    </w:p>
    <w:p w:rsidR="009029CA" w:rsidRPr="00B90962" w:rsidRDefault="009029CA" w:rsidP="009029CA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rPr>
          <w:sz w:val="28"/>
          <w:szCs w:val="28"/>
        </w:rPr>
      </w:pPr>
      <w:r w:rsidRPr="00B90962">
        <w:rPr>
          <w:sz w:val="28"/>
          <w:szCs w:val="28"/>
        </w:rPr>
        <w:t>б) объекты, прочно связанные с землей, перемещение которых без н</w:t>
      </w:r>
      <w:r w:rsidRPr="00B90962">
        <w:rPr>
          <w:sz w:val="28"/>
          <w:szCs w:val="28"/>
        </w:rPr>
        <w:t>е</w:t>
      </w:r>
      <w:r w:rsidRPr="00B90962">
        <w:rPr>
          <w:sz w:val="28"/>
          <w:szCs w:val="28"/>
        </w:rPr>
        <w:t>соразмерного ущерба их назначению невозможно, в том числе здания, с</w:t>
      </w:r>
      <w:r w:rsidRPr="00B90962">
        <w:rPr>
          <w:sz w:val="28"/>
          <w:szCs w:val="28"/>
        </w:rPr>
        <w:t>о</w:t>
      </w:r>
      <w:r w:rsidRPr="00B90962">
        <w:rPr>
          <w:sz w:val="28"/>
          <w:szCs w:val="28"/>
        </w:rPr>
        <w:t>оружения, объекты незавершенного строительства (кроме объектов, указа</w:t>
      </w:r>
      <w:r w:rsidRPr="00B90962">
        <w:rPr>
          <w:sz w:val="28"/>
          <w:szCs w:val="28"/>
        </w:rPr>
        <w:t>н</w:t>
      </w:r>
      <w:r w:rsidRPr="00B90962">
        <w:rPr>
          <w:sz w:val="28"/>
          <w:szCs w:val="28"/>
        </w:rPr>
        <w:t xml:space="preserve">ных в </w:t>
      </w:r>
      <w:hyperlink r:id="rId11" w:history="1">
        <w:r w:rsidRPr="00B90962">
          <w:rPr>
            <w:sz w:val="28"/>
            <w:szCs w:val="28"/>
          </w:rPr>
          <w:t>ст. 130</w:t>
        </w:r>
      </w:hyperlink>
      <w:r w:rsidRPr="00B90962">
        <w:rPr>
          <w:sz w:val="28"/>
          <w:szCs w:val="28"/>
        </w:rPr>
        <w:t xml:space="preserve"> ГК РФ, к недвижимым вещам относятся предприятия, жилые и </w:t>
      </w:r>
      <w:r w:rsidRPr="00B90962">
        <w:rPr>
          <w:sz w:val="28"/>
          <w:szCs w:val="28"/>
        </w:rPr>
        <w:lastRenderedPageBreak/>
        <w:t>нежилые помещения и т.д.).</w:t>
      </w:r>
    </w:p>
    <w:p w:rsidR="009029CA" w:rsidRPr="00B90962" w:rsidRDefault="009029CA" w:rsidP="009029CA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rPr>
          <w:sz w:val="28"/>
          <w:szCs w:val="28"/>
        </w:rPr>
      </w:pPr>
      <w:r w:rsidRPr="00B90962">
        <w:rPr>
          <w:sz w:val="28"/>
          <w:szCs w:val="28"/>
        </w:rPr>
        <w:t>Таким образом, для отнесения вещей, не поименованных в статье, к разряду вещей, недвижимых по их природе, имеются два применяемых сов</w:t>
      </w:r>
      <w:r w:rsidRPr="00B90962">
        <w:rPr>
          <w:sz w:val="28"/>
          <w:szCs w:val="28"/>
        </w:rPr>
        <w:t>о</w:t>
      </w:r>
      <w:r w:rsidRPr="00B90962">
        <w:rPr>
          <w:sz w:val="28"/>
          <w:szCs w:val="28"/>
        </w:rPr>
        <w:t>купно критерия:</w:t>
      </w:r>
    </w:p>
    <w:p w:rsidR="009029CA" w:rsidRPr="00B90962" w:rsidRDefault="009029CA" w:rsidP="009029CA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rPr>
          <w:sz w:val="28"/>
          <w:szCs w:val="28"/>
        </w:rPr>
      </w:pPr>
      <w:r w:rsidRPr="00B90962">
        <w:rPr>
          <w:sz w:val="28"/>
          <w:szCs w:val="28"/>
        </w:rPr>
        <w:t>а) прочная связь с землей;</w:t>
      </w:r>
    </w:p>
    <w:p w:rsidR="009029CA" w:rsidRPr="00B90962" w:rsidRDefault="009029CA" w:rsidP="009029CA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rPr>
          <w:sz w:val="28"/>
          <w:szCs w:val="28"/>
        </w:rPr>
      </w:pPr>
      <w:r w:rsidRPr="00B90962">
        <w:rPr>
          <w:sz w:val="28"/>
          <w:szCs w:val="28"/>
        </w:rPr>
        <w:t>б) неперемещаемость, то есть невозможность перемещения без нес</w:t>
      </w:r>
      <w:r w:rsidRPr="00B90962">
        <w:rPr>
          <w:sz w:val="28"/>
          <w:szCs w:val="28"/>
        </w:rPr>
        <w:t>о</w:t>
      </w:r>
      <w:r w:rsidRPr="00B90962">
        <w:rPr>
          <w:sz w:val="28"/>
          <w:szCs w:val="28"/>
        </w:rPr>
        <w:t>размерного ущерба назначению.</w:t>
      </w:r>
    </w:p>
    <w:p w:rsidR="009029CA" w:rsidRPr="00B90962" w:rsidRDefault="009029CA" w:rsidP="009029CA">
      <w:pPr>
        <w:pStyle w:val="a6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B90962">
        <w:rPr>
          <w:sz w:val="28"/>
          <w:szCs w:val="28"/>
        </w:rPr>
        <w:t>Следует отличать нежилые помещения от зданий и сооружений.  Такие помещения являются самостоятельным предметом договоров купли-продажи и аренды. Нежилые помещения являются, несомненно, недвижимым имущ</w:t>
      </w:r>
      <w:r w:rsidRPr="00B90962">
        <w:rPr>
          <w:sz w:val="28"/>
          <w:szCs w:val="28"/>
        </w:rPr>
        <w:t>е</w:t>
      </w:r>
      <w:r w:rsidRPr="00B90962">
        <w:rPr>
          <w:sz w:val="28"/>
          <w:szCs w:val="28"/>
        </w:rPr>
        <w:t>ством, но не как отдельно стоящие сооружения, а в виде четко определенных самостоятельных частей в составе зданий.</w:t>
      </w:r>
    </w:p>
    <w:p w:rsidR="009029CA" w:rsidRPr="00B90962" w:rsidRDefault="009029CA" w:rsidP="009029CA">
      <w:pPr>
        <w:pStyle w:val="a6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B90962">
        <w:rPr>
          <w:sz w:val="28"/>
          <w:szCs w:val="28"/>
        </w:rPr>
        <w:t>К нежилым помещениям надлежит отнести строения, сооружения и иные помещения, которые предназначены для административных, социал</w:t>
      </w:r>
      <w:r w:rsidRPr="00B90962">
        <w:rPr>
          <w:sz w:val="28"/>
          <w:szCs w:val="28"/>
        </w:rPr>
        <w:t>ь</w:t>
      </w:r>
      <w:r w:rsidRPr="00B90962">
        <w:rPr>
          <w:sz w:val="28"/>
          <w:szCs w:val="28"/>
        </w:rPr>
        <w:t xml:space="preserve">ных, производственных, образовательных, культурных, а также иных целей, и не включенные в жилой фонд. </w:t>
      </w:r>
    </w:p>
    <w:p w:rsidR="009029CA" w:rsidRPr="00B90962" w:rsidRDefault="009029CA" w:rsidP="009029CA">
      <w:pPr>
        <w:pStyle w:val="a6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B90962">
        <w:rPr>
          <w:sz w:val="28"/>
          <w:szCs w:val="28"/>
        </w:rPr>
        <w:t>Вопросы правового режима нежилых помещений в настоящем закон</w:t>
      </w:r>
      <w:r w:rsidRPr="00B90962">
        <w:rPr>
          <w:sz w:val="28"/>
          <w:szCs w:val="28"/>
        </w:rPr>
        <w:t>о</w:t>
      </w:r>
      <w:r w:rsidRPr="00B90962">
        <w:rPr>
          <w:sz w:val="28"/>
          <w:szCs w:val="28"/>
        </w:rPr>
        <w:t>дательстве проработаны недостаточно четко, что обуславливает применение к сделкам с нежилыми помещениями правовых норм, регулирующих те же договоры относительно зданий сооружений по аналогии.</w:t>
      </w:r>
    </w:p>
    <w:p w:rsidR="009029CA" w:rsidRPr="00B90962" w:rsidRDefault="009029CA" w:rsidP="009029CA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rPr>
          <w:sz w:val="28"/>
          <w:szCs w:val="28"/>
        </w:rPr>
      </w:pPr>
      <w:r w:rsidRPr="00B90962">
        <w:rPr>
          <w:sz w:val="28"/>
          <w:szCs w:val="28"/>
        </w:rPr>
        <w:t>Не может быть объектом самовольного строительства помещение. Эта разновидность недвижимого имущества большинством ученых признается вещью-фикцией, поскольку не имеет какого-либо материального содерж</w:t>
      </w:r>
      <w:r w:rsidRPr="00B90962">
        <w:rPr>
          <w:sz w:val="28"/>
          <w:szCs w:val="28"/>
        </w:rPr>
        <w:t>а</w:t>
      </w:r>
      <w:r w:rsidRPr="00B90962">
        <w:rPr>
          <w:sz w:val="28"/>
          <w:szCs w:val="28"/>
        </w:rPr>
        <w:t>ния, представляя собой лишь определенным образом ограниченное пр</w:t>
      </w:r>
      <w:r w:rsidRPr="00B90962">
        <w:rPr>
          <w:sz w:val="28"/>
          <w:szCs w:val="28"/>
        </w:rPr>
        <w:t>о</w:t>
      </w:r>
      <w:r w:rsidRPr="00B90962">
        <w:rPr>
          <w:sz w:val="28"/>
          <w:szCs w:val="28"/>
        </w:rPr>
        <w:t>странство в здании или сооружении. Таким образом, хотя помещения и я</w:t>
      </w:r>
      <w:r w:rsidRPr="00B90962">
        <w:rPr>
          <w:sz w:val="28"/>
          <w:szCs w:val="28"/>
        </w:rPr>
        <w:t>в</w:t>
      </w:r>
      <w:r w:rsidRPr="00B90962">
        <w:rPr>
          <w:sz w:val="28"/>
          <w:szCs w:val="28"/>
        </w:rPr>
        <w:t>ляются результатом строительной деятельности, но они не могут быть ее с</w:t>
      </w:r>
      <w:r w:rsidRPr="00B90962">
        <w:rPr>
          <w:sz w:val="28"/>
          <w:szCs w:val="28"/>
        </w:rPr>
        <w:t>а</w:t>
      </w:r>
      <w:r w:rsidRPr="00B90962">
        <w:rPr>
          <w:sz w:val="28"/>
          <w:szCs w:val="28"/>
        </w:rPr>
        <w:t>мостоятельным объектом. Нельзя построить помещение, можно построить только здание или сооружение, в котором тем или иным образом выделяются помещения.</w:t>
      </w:r>
    </w:p>
    <w:p w:rsidR="009029CA" w:rsidRPr="00B90962" w:rsidRDefault="002A7DB5" w:rsidP="009029CA">
      <w:pPr>
        <w:spacing w:before="0" w:beforeAutospacing="0" w:after="0" w:after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9029CA" w:rsidRPr="00B90962">
        <w:rPr>
          <w:sz w:val="28"/>
          <w:szCs w:val="28"/>
        </w:rPr>
        <w:t>Согласно нормам законодательства, регулирующим сделки с недв</w:t>
      </w:r>
      <w:r w:rsidR="009029CA" w:rsidRPr="00B90962">
        <w:rPr>
          <w:sz w:val="28"/>
          <w:szCs w:val="28"/>
        </w:rPr>
        <w:t>и</w:t>
      </w:r>
      <w:r w:rsidR="009029CA" w:rsidRPr="00B90962">
        <w:rPr>
          <w:sz w:val="28"/>
          <w:szCs w:val="28"/>
        </w:rPr>
        <w:t>жимым имуществом, под договором купли-продажи понимаются обязател</w:t>
      </w:r>
      <w:r w:rsidR="009029CA" w:rsidRPr="00B90962">
        <w:rPr>
          <w:sz w:val="28"/>
          <w:szCs w:val="28"/>
        </w:rPr>
        <w:t>ь</w:t>
      </w:r>
      <w:r w:rsidR="009029CA" w:rsidRPr="00B90962">
        <w:rPr>
          <w:sz w:val="28"/>
          <w:szCs w:val="28"/>
        </w:rPr>
        <w:t>ства одной стороны (продавца) по передаче вещи (товара) в собственность другой стороне (покупателю), а покупатель, в свою очередь обязуется пр</w:t>
      </w:r>
      <w:r w:rsidR="009029CA" w:rsidRPr="00B90962">
        <w:rPr>
          <w:sz w:val="28"/>
          <w:szCs w:val="28"/>
        </w:rPr>
        <w:t>и</w:t>
      </w:r>
      <w:r w:rsidR="009029CA" w:rsidRPr="00B90962">
        <w:rPr>
          <w:sz w:val="28"/>
          <w:szCs w:val="28"/>
        </w:rPr>
        <w:t>нять этот товар и уплатить за него определенную денежную сумму (цену) (т.е. основным признаком договора купли-продажи является переход имущ</w:t>
      </w:r>
      <w:r w:rsidR="009029CA" w:rsidRPr="00B90962">
        <w:rPr>
          <w:sz w:val="28"/>
          <w:szCs w:val="28"/>
        </w:rPr>
        <w:t>е</w:t>
      </w:r>
      <w:r w:rsidR="009029CA" w:rsidRPr="00B90962">
        <w:rPr>
          <w:sz w:val="28"/>
          <w:szCs w:val="28"/>
        </w:rPr>
        <w:t>ства в собственность покупателя).</w:t>
      </w:r>
    </w:p>
    <w:p w:rsidR="009029CA" w:rsidRPr="00B90962" w:rsidRDefault="009029CA" w:rsidP="009029CA">
      <w:pPr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B90962">
        <w:rPr>
          <w:sz w:val="28"/>
          <w:szCs w:val="28"/>
        </w:rPr>
        <w:t>Договор купли-продажи недвижимого имущества, являясь одним из частных видов договоров купли-продажи, обозначается, как уже говорилось выше, особым объектом – недвижимой вещью.</w:t>
      </w:r>
    </w:p>
    <w:p w:rsidR="009029CA" w:rsidRPr="00B90962" w:rsidRDefault="009029CA" w:rsidP="009029CA">
      <w:pPr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B90962">
        <w:rPr>
          <w:sz w:val="28"/>
          <w:szCs w:val="28"/>
        </w:rPr>
        <w:t>Исходя из этого, можно сделать вывод, что рассматриваемому  догов</w:t>
      </w:r>
      <w:r w:rsidRPr="00B90962">
        <w:rPr>
          <w:sz w:val="28"/>
          <w:szCs w:val="28"/>
        </w:rPr>
        <w:t>о</w:t>
      </w:r>
      <w:r w:rsidRPr="00B90962">
        <w:rPr>
          <w:sz w:val="28"/>
          <w:szCs w:val="28"/>
        </w:rPr>
        <w:t>ру присущи все базисные признаки, характеризующие договор купли-продажи товаров.</w:t>
      </w:r>
    </w:p>
    <w:p w:rsidR="009029CA" w:rsidRPr="00B90962" w:rsidRDefault="000257EC" w:rsidP="009029CA">
      <w:pPr>
        <w:spacing w:before="0" w:beforeAutospacing="0" w:after="0" w:afterAutospacing="0"/>
        <w:ind w:firstLine="709"/>
        <w:rPr>
          <w:sz w:val="28"/>
          <w:szCs w:val="28"/>
        </w:rPr>
      </w:pPr>
      <w:r>
        <w:rPr>
          <w:rStyle w:val="blk"/>
          <w:sz w:val="28"/>
          <w:szCs w:val="28"/>
        </w:rPr>
        <w:t>5</w:t>
      </w:r>
      <w:r w:rsidR="00EB2A94">
        <w:rPr>
          <w:rStyle w:val="blk"/>
          <w:sz w:val="28"/>
          <w:szCs w:val="28"/>
        </w:rPr>
        <w:t>.</w:t>
      </w:r>
      <w:r>
        <w:rPr>
          <w:rStyle w:val="blk"/>
          <w:sz w:val="28"/>
          <w:szCs w:val="28"/>
        </w:rPr>
        <w:t xml:space="preserve"> </w:t>
      </w:r>
      <w:r w:rsidR="009029CA" w:rsidRPr="00B90962">
        <w:rPr>
          <w:rStyle w:val="blk"/>
          <w:sz w:val="28"/>
          <w:szCs w:val="28"/>
        </w:rPr>
        <w:t>Государственная регистрация прав на недвижимое имущество и сд</w:t>
      </w:r>
      <w:r w:rsidR="009029CA" w:rsidRPr="00B90962">
        <w:rPr>
          <w:rStyle w:val="blk"/>
          <w:sz w:val="28"/>
          <w:szCs w:val="28"/>
        </w:rPr>
        <w:t>е</w:t>
      </w:r>
      <w:r w:rsidR="009029CA" w:rsidRPr="00B90962">
        <w:rPr>
          <w:rStyle w:val="blk"/>
          <w:sz w:val="28"/>
          <w:szCs w:val="28"/>
        </w:rPr>
        <w:t>лок с ним – особый, имеющий юридическое значение, акт признания и по</w:t>
      </w:r>
      <w:r w:rsidR="009029CA" w:rsidRPr="00B90962">
        <w:rPr>
          <w:rStyle w:val="blk"/>
          <w:sz w:val="28"/>
          <w:szCs w:val="28"/>
        </w:rPr>
        <w:t>д</w:t>
      </w:r>
      <w:r w:rsidR="009029CA" w:rsidRPr="00B90962">
        <w:rPr>
          <w:rStyle w:val="blk"/>
          <w:sz w:val="28"/>
          <w:szCs w:val="28"/>
        </w:rPr>
        <w:t>тверждения государством возникновения, ограничения, перехода или пр</w:t>
      </w:r>
      <w:r w:rsidR="009029CA" w:rsidRPr="00B90962">
        <w:rPr>
          <w:rStyle w:val="blk"/>
          <w:sz w:val="28"/>
          <w:szCs w:val="28"/>
        </w:rPr>
        <w:t>е</w:t>
      </w:r>
      <w:r w:rsidR="009029CA" w:rsidRPr="00B90962">
        <w:rPr>
          <w:rStyle w:val="blk"/>
          <w:sz w:val="28"/>
          <w:szCs w:val="28"/>
        </w:rPr>
        <w:t xml:space="preserve">кращения прав на недвижимое имущество, который регламентируется ГК РФ и Законом </w:t>
      </w:r>
      <w:r w:rsidR="009029CA" w:rsidRPr="00B90962">
        <w:rPr>
          <w:sz w:val="28"/>
          <w:szCs w:val="28"/>
        </w:rPr>
        <w:t>«О государственной регистрации прав на недвижимое имущество и сделок с ним».</w:t>
      </w:r>
    </w:p>
    <w:p w:rsidR="00617DEB" w:rsidRDefault="009029CA" w:rsidP="00617DEB">
      <w:pPr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B90962">
        <w:rPr>
          <w:sz w:val="28"/>
          <w:szCs w:val="28"/>
        </w:rPr>
        <w:t>Единственным подтверждением существования зарегистрированного права является государственная регистрация.</w:t>
      </w:r>
    </w:p>
    <w:p w:rsidR="00AB25FE" w:rsidRDefault="00617DEB" w:rsidP="00AB25FE">
      <w:pPr>
        <w:spacing w:before="0" w:beforeAutospacing="0" w:after="0" w:afterAutospacing="0"/>
        <w:ind w:firstLine="709"/>
        <w:contextualSpacing/>
        <w:rPr>
          <w:sz w:val="28"/>
        </w:rPr>
      </w:pPr>
      <w:r w:rsidRPr="00617DEB">
        <w:rPr>
          <w:sz w:val="28"/>
        </w:rPr>
        <w:t xml:space="preserve">Исследование </w:t>
      </w:r>
      <w:r w:rsidR="003F4736">
        <w:rPr>
          <w:sz w:val="28"/>
        </w:rPr>
        <w:t>заключени</w:t>
      </w:r>
      <w:r w:rsidR="00431ACB">
        <w:rPr>
          <w:sz w:val="28"/>
        </w:rPr>
        <w:t>я</w:t>
      </w:r>
      <w:r w:rsidR="003F4736">
        <w:rPr>
          <w:sz w:val="28"/>
        </w:rPr>
        <w:t>, исполнени</w:t>
      </w:r>
      <w:r w:rsidR="00431ACB">
        <w:rPr>
          <w:sz w:val="28"/>
        </w:rPr>
        <w:t>я</w:t>
      </w:r>
      <w:r w:rsidR="003F4736">
        <w:rPr>
          <w:sz w:val="28"/>
        </w:rPr>
        <w:t>, изменени</w:t>
      </w:r>
      <w:r w:rsidR="00431ACB">
        <w:rPr>
          <w:sz w:val="28"/>
        </w:rPr>
        <w:t>я</w:t>
      </w:r>
      <w:r w:rsidR="003F4736">
        <w:rPr>
          <w:sz w:val="28"/>
        </w:rPr>
        <w:t xml:space="preserve"> и прекращени</w:t>
      </w:r>
      <w:r w:rsidR="00431ACB">
        <w:rPr>
          <w:sz w:val="28"/>
        </w:rPr>
        <w:t>я</w:t>
      </w:r>
      <w:r w:rsidR="003F4736">
        <w:rPr>
          <w:sz w:val="28"/>
        </w:rPr>
        <w:t xml:space="preserve"> д</w:t>
      </w:r>
      <w:r w:rsidR="003F4736">
        <w:rPr>
          <w:sz w:val="28"/>
        </w:rPr>
        <w:t>о</w:t>
      </w:r>
      <w:r w:rsidR="003F4736">
        <w:rPr>
          <w:sz w:val="28"/>
        </w:rPr>
        <w:t xml:space="preserve">говора купли-продажи недвижимого имущества </w:t>
      </w:r>
      <w:r w:rsidRPr="00617DEB">
        <w:rPr>
          <w:sz w:val="28"/>
        </w:rPr>
        <w:t xml:space="preserve">позволило выявить </w:t>
      </w:r>
      <w:r w:rsidR="00AB25FE">
        <w:rPr>
          <w:sz w:val="28"/>
        </w:rPr>
        <w:t>ряд</w:t>
      </w:r>
      <w:r w:rsidRPr="00617DEB">
        <w:rPr>
          <w:sz w:val="28"/>
        </w:rPr>
        <w:t xml:space="preserve"> пр</w:t>
      </w:r>
      <w:r w:rsidRPr="00617DEB">
        <w:rPr>
          <w:sz w:val="28"/>
        </w:rPr>
        <w:t>о</w:t>
      </w:r>
      <w:r w:rsidRPr="00617DEB">
        <w:rPr>
          <w:sz w:val="28"/>
        </w:rPr>
        <w:t>блем действующего законодательства</w:t>
      </w:r>
      <w:r w:rsidR="00AB25FE">
        <w:rPr>
          <w:sz w:val="28"/>
        </w:rPr>
        <w:t>.</w:t>
      </w:r>
    </w:p>
    <w:p w:rsidR="00617DEB" w:rsidRPr="00AB25FE" w:rsidRDefault="00AB25FE" w:rsidP="00AB25FE">
      <w:pPr>
        <w:spacing w:before="0" w:beforeAutospacing="0" w:after="0" w:afterAutospacing="0"/>
        <w:ind w:firstLine="709"/>
        <w:contextualSpacing/>
        <w:rPr>
          <w:sz w:val="36"/>
          <w:szCs w:val="28"/>
        </w:rPr>
      </w:pPr>
      <w:r>
        <w:rPr>
          <w:sz w:val="28"/>
        </w:rPr>
        <w:t>1. П</w:t>
      </w:r>
      <w:r w:rsidR="00617DEB" w:rsidRPr="00617DEB">
        <w:rPr>
          <w:sz w:val="28"/>
        </w:rPr>
        <w:t>роблема обеспечения прав несовершеннолетних при осуществл</w:t>
      </w:r>
      <w:r w:rsidR="00617DEB" w:rsidRPr="00617DEB">
        <w:rPr>
          <w:sz w:val="28"/>
        </w:rPr>
        <w:t>е</w:t>
      </w:r>
      <w:r w:rsidR="00617DEB" w:rsidRPr="00617DEB">
        <w:rPr>
          <w:sz w:val="28"/>
        </w:rPr>
        <w:t>нии договора купли-продажи жилого помещения. Так, при совершении сд</w:t>
      </w:r>
      <w:r w:rsidR="00617DEB" w:rsidRPr="00617DEB">
        <w:rPr>
          <w:sz w:val="28"/>
        </w:rPr>
        <w:t>е</w:t>
      </w:r>
      <w:r w:rsidR="00617DEB" w:rsidRPr="00617DEB">
        <w:rPr>
          <w:sz w:val="28"/>
        </w:rPr>
        <w:t>лок купли-продажи жилых помещений часто бывают нарушены права нес</w:t>
      </w:r>
      <w:r w:rsidR="00617DEB" w:rsidRPr="00617DEB">
        <w:rPr>
          <w:sz w:val="28"/>
        </w:rPr>
        <w:t>о</w:t>
      </w:r>
      <w:r w:rsidR="00617DEB" w:rsidRPr="00617DEB">
        <w:rPr>
          <w:sz w:val="28"/>
        </w:rPr>
        <w:t>вершеннолетних детей. Бывает нелегко определить, были ли допущены н</w:t>
      </w:r>
      <w:r w:rsidR="00617DEB" w:rsidRPr="00617DEB">
        <w:rPr>
          <w:sz w:val="28"/>
        </w:rPr>
        <w:t>а</w:t>
      </w:r>
      <w:r w:rsidR="00617DEB" w:rsidRPr="00617DEB">
        <w:rPr>
          <w:sz w:val="28"/>
        </w:rPr>
        <w:t>рушения. Законом не обусловлены единые критерии, позволяющие органам опеки и попечительства обосновывать свое решение в отношении возможн</w:t>
      </w:r>
      <w:r w:rsidR="00617DEB" w:rsidRPr="00617DEB">
        <w:rPr>
          <w:sz w:val="28"/>
        </w:rPr>
        <w:t>о</w:t>
      </w:r>
      <w:r w:rsidR="00617DEB" w:rsidRPr="00617DEB">
        <w:rPr>
          <w:sz w:val="28"/>
        </w:rPr>
        <w:lastRenderedPageBreak/>
        <w:t>го нарушения прав детей при совершении сделок с недвижимостью. В р</w:t>
      </w:r>
      <w:r w:rsidR="00617DEB" w:rsidRPr="00617DEB">
        <w:rPr>
          <w:sz w:val="28"/>
        </w:rPr>
        <w:t>е</w:t>
      </w:r>
      <w:r w:rsidR="00617DEB" w:rsidRPr="00617DEB">
        <w:rPr>
          <w:sz w:val="28"/>
        </w:rPr>
        <w:t>зультате отсутствия таких критериев органы опеки и попечительства дают свое согласие на подобные сделки, ущемив при этом интересы несоверше</w:t>
      </w:r>
      <w:r w:rsidR="00617DEB" w:rsidRPr="00617DEB">
        <w:rPr>
          <w:sz w:val="28"/>
        </w:rPr>
        <w:t>н</w:t>
      </w:r>
      <w:r w:rsidR="00617DEB" w:rsidRPr="00617DEB">
        <w:rPr>
          <w:sz w:val="28"/>
        </w:rPr>
        <w:t xml:space="preserve">нолетних, поскольку разрешение было дано без углубленного и подробного изучения ситуации. Таким образом, права детей грубо нарушаются. </w:t>
      </w:r>
    </w:p>
    <w:p w:rsidR="00617DEB" w:rsidRDefault="00617DEB" w:rsidP="00431ACB">
      <w:pPr>
        <w:pStyle w:val="a6"/>
        <w:tabs>
          <w:tab w:val="left" w:pos="851"/>
        </w:tabs>
        <w:spacing w:before="0" w:beforeAutospacing="0" w:after="0" w:afterAutospacing="0" w:line="360" w:lineRule="auto"/>
        <w:ind w:firstLine="709"/>
        <w:contextualSpacing/>
        <w:rPr>
          <w:sz w:val="28"/>
        </w:rPr>
      </w:pPr>
      <w:r w:rsidRPr="00617DEB">
        <w:rPr>
          <w:sz w:val="28"/>
        </w:rPr>
        <w:t>Решение поставленной проблемы возможно при применении адресного подхода к ней, а именно концентрации средств и усилий органов опеки и п</w:t>
      </w:r>
      <w:r w:rsidRPr="00617DEB">
        <w:rPr>
          <w:sz w:val="28"/>
        </w:rPr>
        <w:t>о</w:t>
      </w:r>
      <w:r w:rsidRPr="00617DEB">
        <w:rPr>
          <w:sz w:val="28"/>
        </w:rPr>
        <w:t xml:space="preserve">печительства на выявлении, проведении углубленного мониторинга, анализа ситуации и социального патронажа семей, в которых существует реальный риск ущемления прав несовершеннолетних при осуществлении сделок с жильем. </w:t>
      </w:r>
    </w:p>
    <w:p w:rsidR="00617DEB" w:rsidRPr="00617DEB" w:rsidRDefault="00617DEB" w:rsidP="00431ACB">
      <w:pPr>
        <w:pStyle w:val="a6"/>
        <w:tabs>
          <w:tab w:val="left" w:pos="851"/>
        </w:tabs>
        <w:spacing w:before="0" w:beforeAutospacing="0" w:after="0" w:afterAutospacing="0" w:line="360" w:lineRule="auto"/>
        <w:ind w:firstLine="709"/>
        <w:contextualSpacing/>
        <w:rPr>
          <w:sz w:val="32"/>
        </w:rPr>
      </w:pPr>
      <w:r w:rsidRPr="00617DEB">
        <w:rPr>
          <w:sz w:val="28"/>
        </w:rPr>
        <w:t>Что касается законодательного закрепления, что целесообразно сделать оговорку в ст. 558 ГК РФ (особенности продажи жилых помещений), добавив в нее 3 пункт</w:t>
      </w:r>
      <w:r w:rsidR="00F91608">
        <w:rPr>
          <w:sz w:val="28"/>
        </w:rPr>
        <w:t xml:space="preserve"> следующего содержания:</w:t>
      </w:r>
    </w:p>
    <w:p w:rsidR="00617DEB" w:rsidRDefault="00F91608" w:rsidP="000257EC">
      <w:pPr>
        <w:pStyle w:val="a6"/>
        <w:spacing w:before="0" w:beforeAutospacing="0" w:after="0" w:afterAutospacing="0" w:line="360" w:lineRule="auto"/>
        <w:ind w:firstLine="709"/>
        <w:contextualSpacing/>
        <w:rPr>
          <w:sz w:val="28"/>
        </w:rPr>
      </w:pPr>
      <w:r>
        <w:rPr>
          <w:sz w:val="28"/>
        </w:rPr>
        <w:t>«</w:t>
      </w:r>
      <w:r w:rsidR="00617DEB" w:rsidRPr="00617DEB">
        <w:rPr>
          <w:sz w:val="28"/>
        </w:rPr>
        <w:t>Договор продажи жилого помещения, в котором проживают несове</w:t>
      </w:r>
      <w:r w:rsidR="00617DEB" w:rsidRPr="00617DEB">
        <w:rPr>
          <w:sz w:val="28"/>
        </w:rPr>
        <w:t>р</w:t>
      </w:r>
      <w:r w:rsidR="00617DEB" w:rsidRPr="00617DEB">
        <w:rPr>
          <w:sz w:val="28"/>
        </w:rPr>
        <w:t>шеннолетние дети, возможен только при предоставлении в орган опеки и п</w:t>
      </w:r>
      <w:r w:rsidR="00617DEB" w:rsidRPr="00617DEB">
        <w:rPr>
          <w:sz w:val="28"/>
        </w:rPr>
        <w:t>о</w:t>
      </w:r>
      <w:r w:rsidR="00617DEB" w:rsidRPr="00617DEB">
        <w:rPr>
          <w:sz w:val="28"/>
        </w:rPr>
        <w:t>печительства сведений о том, что права детей не будут нарушены. Сделка продажи жилого помещения, в котором проживают несовершеннолетние д</w:t>
      </w:r>
      <w:r w:rsidR="00617DEB" w:rsidRPr="00617DEB">
        <w:rPr>
          <w:sz w:val="28"/>
        </w:rPr>
        <w:t>е</w:t>
      </w:r>
      <w:r w:rsidR="00617DEB" w:rsidRPr="00617DEB">
        <w:rPr>
          <w:sz w:val="28"/>
        </w:rPr>
        <w:t>ти, может быть одобрена органом опеки, если условия проживания несове</w:t>
      </w:r>
      <w:r w:rsidR="00617DEB" w:rsidRPr="00617DEB">
        <w:rPr>
          <w:sz w:val="28"/>
        </w:rPr>
        <w:t>р</w:t>
      </w:r>
      <w:r w:rsidR="00617DEB" w:rsidRPr="00617DEB">
        <w:rPr>
          <w:sz w:val="28"/>
        </w:rPr>
        <w:t>шеннолетнего улучшаются (приобретается жилое помещение большей пл</w:t>
      </w:r>
      <w:r w:rsidR="00617DEB" w:rsidRPr="00617DEB">
        <w:rPr>
          <w:sz w:val="28"/>
        </w:rPr>
        <w:t>о</w:t>
      </w:r>
      <w:r w:rsidR="00617DEB" w:rsidRPr="00617DEB">
        <w:rPr>
          <w:sz w:val="28"/>
        </w:rPr>
        <w:t>щади и (или), в более удобном для ребенка районе). Договор продажи жилого помещения, в котором проживают несовершеннолетние дети, без предоста</w:t>
      </w:r>
      <w:r w:rsidR="00617DEB" w:rsidRPr="00617DEB">
        <w:rPr>
          <w:sz w:val="28"/>
        </w:rPr>
        <w:t>в</w:t>
      </w:r>
      <w:r w:rsidR="00617DEB" w:rsidRPr="00617DEB">
        <w:rPr>
          <w:sz w:val="28"/>
        </w:rPr>
        <w:t xml:space="preserve">ления сведений о том, где будут проживать последние после продажи жилого помещения, а так же если условия проживания несовершеннолетних будут </w:t>
      </w:r>
      <w:r w:rsidR="00111F6B">
        <w:rPr>
          <w:sz w:val="28"/>
        </w:rPr>
        <w:t>ухудшаться по сравнению с существующими условиями,</w:t>
      </w:r>
      <w:r w:rsidR="00617DEB" w:rsidRPr="00617DEB">
        <w:rPr>
          <w:sz w:val="28"/>
        </w:rPr>
        <w:t xml:space="preserve"> </w:t>
      </w:r>
      <w:r w:rsidR="00125077">
        <w:rPr>
          <w:sz w:val="28"/>
        </w:rPr>
        <w:t>признается неде</w:t>
      </w:r>
      <w:r w:rsidR="00125077">
        <w:rPr>
          <w:sz w:val="28"/>
        </w:rPr>
        <w:t>й</w:t>
      </w:r>
      <w:r w:rsidR="00125077">
        <w:rPr>
          <w:sz w:val="28"/>
        </w:rPr>
        <w:t>ствительным</w:t>
      </w:r>
      <w:r>
        <w:rPr>
          <w:sz w:val="28"/>
        </w:rPr>
        <w:t>»</w:t>
      </w:r>
      <w:r w:rsidR="00617DEB" w:rsidRPr="00617DEB">
        <w:rPr>
          <w:sz w:val="28"/>
        </w:rPr>
        <w:t>.</w:t>
      </w:r>
    </w:p>
    <w:p w:rsidR="00AA41EE" w:rsidRDefault="00AA41EE" w:rsidP="000257EC">
      <w:pPr>
        <w:pStyle w:val="a6"/>
        <w:spacing w:before="0" w:beforeAutospacing="0" w:after="0" w:afterAutospacing="0" w:line="360" w:lineRule="auto"/>
        <w:ind w:firstLine="709"/>
        <w:contextualSpacing/>
      </w:pPr>
      <w:r>
        <w:rPr>
          <w:sz w:val="28"/>
        </w:rPr>
        <w:t>Данная мера позволит наиболее конкретно и полно рассматривать, а з</w:t>
      </w:r>
      <w:r>
        <w:rPr>
          <w:sz w:val="28"/>
        </w:rPr>
        <w:t>а</w:t>
      </w:r>
      <w:r>
        <w:rPr>
          <w:sz w:val="28"/>
        </w:rPr>
        <w:t xml:space="preserve">тем и устранять те ситуации, при которых происходит ущемление </w:t>
      </w:r>
      <w:r w:rsidR="00125077">
        <w:rPr>
          <w:sz w:val="28"/>
        </w:rPr>
        <w:t xml:space="preserve">прав </w:t>
      </w:r>
      <w:r>
        <w:rPr>
          <w:sz w:val="28"/>
        </w:rPr>
        <w:t>нес</w:t>
      </w:r>
      <w:r>
        <w:rPr>
          <w:sz w:val="28"/>
        </w:rPr>
        <w:t>о</w:t>
      </w:r>
      <w:r>
        <w:rPr>
          <w:sz w:val="28"/>
        </w:rPr>
        <w:t>вершеннолетних при совершении данного рода сделок.</w:t>
      </w:r>
    </w:p>
    <w:p w:rsidR="00617DEB" w:rsidRPr="00617DEB" w:rsidRDefault="00351AF0" w:rsidP="000257EC">
      <w:pPr>
        <w:pStyle w:val="a6"/>
        <w:spacing w:before="0" w:beforeAutospacing="0" w:after="0" w:afterAutospacing="0" w:line="360" w:lineRule="auto"/>
        <w:ind w:firstLine="709"/>
        <w:contextualSpacing/>
        <w:rPr>
          <w:sz w:val="28"/>
        </w:rPr>
      </w:pPr>
      <w:r>
        <w:rPr>
          <w:sz w:val="28"/>
        </w:rPr>
        <w:t xml:space="preserve">2. </w:t>
      </w:r>
      <w:r w:rsidR="00617DEB" w:rsidRPr="00617DEB">
        <w:rPr>
          <w:sz w:val="28"/>
        </w:rPr>
        <w:t>В ГК РФ нет упоминания о нежилых помещениях.</w:t>
      </w:r>
    </w:p>
    <w:p w:rsidR="00617DEB" w:rsidRDefault="00617DEB" w:rsidP="000257EC">
      <w:pPr>
        <w:pStyle w:val="a6"/>
        <w:spacing w:before="0" w:beforeAutospacing="0" w:after="0" w:afterAutospacing="0" w:line="360" w:lineRule="auto"/>
        <w:ind w:firstLine="709"/>
        <w:contextualSpacing/>
      </w:pPr>
      <w:r w:rsidRPr="00AA41EE">
        <w:rPr>
          <w:sz w:val="28"/>
        </w:rPr>
        <w:lastRenderedPageBreak/>
        <w:t>Для решения данной проблемы, следует включить в ГК РФ статью сл</w:t>
      </w:r>
      <w:r w:rsidRPr="00AA41EE">
        <w:rPr>
          <w:sz w:val="28"/>
        </w:rPr>
        <w:t>е</w:t>
      </w:r>
      <w:r w:rsidRPr="00AA41EE">
        <w:rPr>
          <w:sz w:val="28"/>
        </w:rPr>
        <w:t>дующего содержания «… Под нежилым помещением следует понимать: а) помещения, не предназначенные для постоянного проживания; б) помещ</w:t>
      </w:r>
      <w:r w:rsidRPr="00AA41EE">
        <w:rPr>
          <w:sz w:val="28"/>
        </w:rPr>
        <w:t>е</w:t>
      </w:r>
      <w:r w:rsidRPr="00AA41EE">
        <w:rPr>
          <w:sz w:val="28"/>
        </w:rPr>
        <w:t>ния, не отвечающие санитарно-гигиеническим и техническим требованиям, предъявляемым к жилым помещениям</w:t>
      </w:r>
      <w:r w:rsidR="00351AF0">
        <w:rPr>
          <w:sz w:val="28"/>
        </w:rPr>
        <w:t>»</w:t>
      </w:r>
      <w:r w:rsidRPr="00AA41EE">
        <w:rPr>
          <w:sz w:val="28"/>
        </w:rPr>
        <w:t>.</w:t>
      </w:r>
    </w:p>
    <w:p w:rsidR="00617DEB" w:rsidRPr="00AA41EE" w:rsidRDefault="00617DEB" w:rsidP="000257EC">
      <w:pPr>
        <w:pStyle w:val="a6"/>
        <w:spacing w:before="0" w:beforeAutospacing="0" w:after="0" w:afterAutospacing="0" w:line="360" w:lineRule="auto"/>
        <w:ind w:firstLine="709"/>
        <w:contextualSpacing/>
        <w:rPr>
          <w:sz w:val="28"/>
        </w:rPr>
      </w:pPr>
      <w:r w:rsidRPr="00AA41EE">
        <w:rPr>
          <w:sz w:val="28"/>
        </w:rPr>
        <w:t>Основанием для признания жилого помещения непригодным для пр</w:t>
      </w:r>
      <w:r w:rsidRPr="00AA41EE">
        <w:rPr>
          <w:sz w:val="28"/>
        </w:rPr>
        <w:t>о</w:t>
      </w:r>
      <w:r w:rsidRPr="00AA41EE">
        <w:rPr>
          <w:sz w:val="28"/>
        </w:rPr>
        <w:t>живания является наличие выявленных вредных факторов среды обитания человека, которые не позволяют обеспечить безопасность жизни и здоровья граждан вследствие:</w:t>
      </w:r>
    </w:p>
    <w:p w:rsidR="00617DEB" w:rsidRPr="00AA41EE" w:rsidRDefault="00AA41EE" w:rsidP="000257EC">
      <w:pPr>
        <w:pStyle w:val="a6"/>
        <w:spacing w:before="0" w:beforeAutospacing="0" w:after="0" w:afterAutospacing="0" w:line="360" w:lineRule="auto"/>
        <w:ind w:firstLine="709"/>
        <w:contextualSpacing/>
        <w:rPr>
          <w:sz w:val="28"/>
        </w:rPr>
      </w:pPr>
      <w:r>
        <w:rPr>
          <w:sz w:val="28"/>
        </w:rPr>
        <w:t xml:space="preserve">- </w:t>
      </w:r>
      <w:r w:rsidR="00617DEB" w:rsidRPr="00AA41EE">
        <w:rPr>
          <w:sz w:val="28"/>
        </w:rPr>
        <w:t>ухудшения в связи с физическим износом в процессе эксплуатации здания в целом или отдельными его частями эксплуатационных характер</w:t>
      </w:r>
      <w:r w:rsidR="00617DEB" w:rsidRPr="00AA41EE">
        <w:rPr>
          <w:sz w:val="28"/>
        </w:rPr>
        <w:t>и</w:t>
      </w:r>
      <w:r w:rsidR="00617DEB" w:rsidRPr="00AA41EE">
        <w:rPr>
          <w:sz w:val="28"/>
        </w:rPr>
        <w:t>стик, приводящего к снижению до недопустимого уровня надежности здания, прочности и устойчивости строительных конструкций и оснований;</w:t>
      </w:r>
    </w:p>
    <w:p w:rsidR="00617DEB" w:rsidRDefault="00AA41EE" w:rsidP="000257EC">
      <w:pPr>
        <w:spacing w:before="0" w:beforeAutospacing="0" w:after="0" w:afterAutospacing="0"/>
        <w:ind w:firstLine="709"/>
        <w:contextualSpacing/>
        <w:rPr>
          <w:sz w:val="28"/>
        </w:rPr>
      </w:pPr>
      <w:r>
        <w:rPr>
          <w:sz w:val="28"/>
        </w:rPr>
        <w:t xml:space="preserve">- </w:t>
      </w:r>
      <w:r w:rsidR="00617DEB" w:rsidRPr="00AA41EE">
        <w:rPr>
          <w:sz w:val="28"/>
        </w:rPr>
        <w:t>изменения окружающей среды и параметров микроклимата жилого помещения, не позволяющих обеспечить соблюдение необходимых санита</w:t>
      </w:r>
      <w:r w:rsidR="00617DEB" w:rsidRPr="00AA41EE">
        <w:rPr>
          <w:sz w:val="28"/>
        </w:rPr>
        <w:t>р</w:t>
      </w:r>
      <w:r w:rsidR="00617DEB" w:rsidRPr="00AA41EE">
        <w:rPr>
          <w:sz w:val="28"/>
        </w:rPr>
        <w:t>но-эпидемиологических требований и гигиенических нормативов в части с</w:t>
      </w:r>
      <w:r w:rsidR="00617DEB" w:rsidRPr="00AA41EE">
        <w:rPr>
          <w:sz w:val="28"/>
        </w:rPr>
        <w:t>о</w:t>
      </w:r>
      <w:r w:rsidR="00617DEB" w:rsidRPr="00AA41EE">
        <w:rPr>
          <w:sz w:val="28"/>
        </w:rPr>
        <w:t>держания потенциально опасных для человека химических и биологических веществ, качества атмосферного воздуха, уровня радиационного фона и ф</w:t>
      </w:r>
      <w:r w:rsidR="00617DEB" w:rsidRPr="00AA41EE">
        <w:rPr>
          <w:sz w:val="28"/>
        </w:rPr>
        <w:t>и</w:t>
      </w:r>
      <w:r w:rsidR="00617DEB" w:rsidRPr="00AA41EE">
        <w:rPr>
          <w:sz w:val="28"/>
        </w:rPr>
        <w:t>зических факторов наличия источников шума, вибрации, электромагнитных полей…»</w:t>
      </w:r>
      <w:r>
        <w:rPr>
          <w:sz w:val="28"/>
        </w:rPr>
        <w:t>.</w:t>
      </w:r>
    </w:p>
    <w:p w:rsidR="00AA41EE" w:rsidRPr="00B90962" w:rsidRDefault="00AA41EE" w:rsidP="000257EC">
      <w:pPr>
        <w:spacing w:before="0" w:beforeAutospacing="0" w:after="0" w:afterAutospacing="0"/>
        <w:ind w:firstLine="709"/>
        <w:contextualSpacing/>
        <w:rPr>
          <w:sz w:val="28"/>
          <w:szCs w:val="28"/>
        </w:rPr>
      </w:pPr>
      <w:r>
        <w:rPr>
          <w:sz w:val="28"/>
        </w:rPr>
        <w:t>Данная мера дополнит российское законодательство в части определ</w:t>
      </w:r>
      <w:r>
        <w:rPr>
          <w:sz w:val="28"/>
        </w:rPr>
        <w:t>е</w:t>
      </w:r>
      <w:r>
        <w:rPr>
          <w:sz w:val="28"/>
        </w:rPr>
        <w:t>ния понятия «нежилое помещение», и позволит более основательно устан</w:t>
      </w:r>
      <w:r>
        <w:rPr>
          <w:sz w:val="28"/>
        </w:rPr>
        <w:t>о</w:t>
      </w:r>
      <w:r>
        <w:rPr>
          <w:sz w:val="28"/>
        </w:rPr>
        <w:t>вить правовое регулирование сделок с помещениями данного вида.</w:t>
      </w:r>
    </w:p>
    <w:p w:rsidR="00296AA2" w:rsidRPr="00441410" w:rsidRDefault="00296AA2" w:rsidP="00441410">
      <w:pPr>
        <w:spacing w:before="0" w:beforeAutospacing="0" w:after="0" w:afterAutospacing="0"/>
        <w:ind w:firstLine="0"/>
        <w:jc w:val="center"/>
        <w:rPr>
          <w:b/>
          <w:sz w:val="28"/>
          <w:szCs w:val="28"/>
        </w:rPr>
      </w:pPr>
    </w:p>
    <w:p w:rsidR="008B126B" w:rsidRDefault="008B126B" w:rsidP="0043464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rPr>
          <w:sz w:val="28"/>
          <w:szCs w:val="28"/>
        </w:rPr>
      </w:pPr>
    </w:p>
    <w:p w:rsidR="00EB07E0" w:rsidRDefault="00EB07E0" w:rsidP="0043464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rPr>
          <w:sz w:val="28"/>
          <w:szCs w:val="28"/>
        </w:rPr>
      </w:pPr>
    </w:p>
    <w:p w:rsidR="00EB07E0" w:rsidRDefault="00EB07E0" w:rsidP="0043464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rPr>
          <w:sz w:val="28"/>
          <w:szCs w:val="28"/>
        </w:rPr>
      </w:pPr>
    </w:p>
    <w:p w:rsidR="00EB07E0" w:rsidRPr="00EB07E0" w:rsidRDefault="000257EC" w:rsidP="00AA41EE">
      <w:pPr>
        <w:spacing w:before="0" w:beforeAutospacing="0" w:after="0" w:afterAutospacing="0"/>
        <w:ind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br w:type="page"/>
      </w:r>
      <w:r w:rsidR="006F6897" w:rsidRPr="00EB07E0">
        <w:rPr>
          <w:rFonts w:eastAsia="Calibri"/>
          <w:b/>
          <w:sz w:val="28"/>
          <w:szCs w:val="28"/>
        </w:rPr>
        <w:lastRenderedPageBreak/>
        <w:t>СПИСОК ИСПОЛЬЗОВАННОЙ ЛИТЕРАТУРЫ</w:t>
      </w:r>
    </w:p>
    <w:p w:rsidR="006F6897" w:rsidRPr="006F6897" w:rsidRDefault="006F6897" w:rsidP="00EB07E0">
      <w:pPr>
        <w:spacing w:before="0" w:beforeAutospacing="0" w:after="0" w:afterAutospacing="0"/>
        <w:ind w:firstLine="709"/>
        <w:rPr>
          <w:rFonts w:eastAsia="Calibri"/>
          <w:b/>
          <w:sz w:val="16"/>
          <w:szCs w:val="16"/>
        </w:rPr>
      </w:pPr>
    </w:p>
    <w:p w:rsidR="00EB07E0" w:rsidRDefault="00EB07E0" w:rsidP="006F6897">
      <w:pPr>
        <w:spacing w:before="0" w:beforeAutospacing="0" w:after="0" w:afterAutospacing="0"/>
        <w:ind w:firstLine="0"/>
        <w:jc w:val="center"/>
        <w:rPr>
          <w:rFonts w:eastAsia="Calibri"/>
          <w:b/>
          <w:sz w:val="28"/>
          <w:szCs w:val="28"/>
        </w:rPr>
      </w:pPr>
      <w:r w:rsidRPr="00EB07E0">
        <w:rPr>
          <w:rFonts w:eastAsia="Calibri"/>
          <w:b/>
          <w:sz w:val="28"/>
          <w:szCs w:val="28"/>
        </w:rPr>
        <w:t>Нормативн</w:t>
      </w:r>
      <w:r w:rsidR="006F6897">
        <w:rPr>
          <w:rFonts w:eastAsia="Calibri"/>
          <w:b/>
          <w:sz w:val="28"/>
          <w:szCs w:val="28"/>
        </w:rPr>
        <w:t xml:space="preserve">ые </w:t>
      </w:r>
      <w:r w:rsidRPr="00EB07E0">
        <w:rPr>
          <w:rFonts w:eastAsia="Calibri"/>
          <w:b/>
          <w:sz w:val="28"/>
          <w:szCs w:val="28"/>
        </w:rPr>
        <w:t>правовые акты</w:t>
      </w:r>
    </w:p>
    <w:p w:rsidR="006F6897" w:rsidRPr="006F6897" w:rsidRDefault="006F6897" w:rsidP="006F6897">
      <w:pPr>
        <w:spacing w:before="0" w:beforeAutospacing="0" w:after="0" w:afterAutospacing="0"/>
        <w:ind w:firstLine="0"/>
        <w:jc w:val="center"/>
        <w:rPr>
          <w:rFonts w:eastAsia="Calibri"/>
          <w:b/>
          <w:sz w:val="16"/>
          <w:szCs w:val="16"/>
        </w:rPr>
      </w:pPr>
    </w:p>
    <w:p w:rsidR="00D603DF" w:rsidRPr="00EB07E0" w:rsidRDefault="00D603DF" w:rsidP="00D603DF">
      <w:pPr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rPr>
          <w:rFonts w:eastAsia="Calibri"/>
          <w:b/>
          <w:sz w:val="28"/>
          <w:szCs w:val="28"/>
        </w:rPr>
      </w:pPr>
      <w:r w:rsidRPr="00EB07E0">
        <w:rPr>
          <w:rFonts w:eastAsia="Calibri"/>
          <w:sz w:val="28"/>
          <w:szCs w:val="28"/>
        </w:rPr>
        <w:t>Гражданский кодекс Российской Федерации (часть первая)</w:t>
      </w:r>
      <w:r w:rsidR="00232CE4">
        <w:rPr>
          <w:rFonts w:eastAsia="Calibri"/>
          <w:sz w:val="28"/>
          <w:szCs w:val="28"/>
        </w:rPr>
        <w:t xml:space="preserve"> [Текст]</w:t>
      </w:r>
      <w:r w:rsidRPr="00EB07E0">
        <w:rPr>
          <w:rFonts w:eastAsia="Calibri"/>
          <w:sz w:val="28"/>
          <w:szCs w:val="28"/>
        </w:rPr>
        <w:t xml:space="preserve">: </w:t>
      </w:r>
      <w:r w:rsidR="00F737A7" w:rsidRPr="009E2AB2">
        <w:rPr>
          <w:sz w:val="28"/>
        </w:rPr>
        <w:t>[принята Государственной Думой 2</w:t>
      </w:r>
      <w:r w:rsidR="00545C4F" w:rsidRPr="009E2AB2">
        <w:rPr>
          <w:sz w:val="28"/>
        </w:rPr>
        <w:t>1</w:t>
      </w:r>
      <w:r w:rsidR="00F737A7" w:rsidRPr="009E2AB2">
        <w:rPr>
          <w:sz w:val="28"/>
        </w:rPr>
        <w:t xml:space="preserve"> ноября</w:t>
      </w:r>
      <w:r w:rsidR="00F737A7" w:rsidRPr="00F737A7">
        <w:rPr>
          <w:sz w:val="28"/>
        </w:rPr>
        <w:t xml:space="preserve"> </w:t>
      </w:r>
      <w:r w:rsidR="009E2AB2">
        <w:rPr>
          <w:sz w:val="28"/>
        </w:rPr>
        <w:t>1994</w:t>
      </w:r>
      <w:r w:rsidR="00F737A7" w:rsidRPr="00F737A7">
        <w:rPr>
          <w:sz w:val="28"/>
        </w:rPr>
        <w:t xml:space="preserve"> года</w:t>
      </w:r>
      <w:r w:rsidRPr="00F737A7">
        <w:rPr>
          <w:rFonts w:eastAsia="Calibri"/>
          <w:sz w:val="32"/>
          <w:szCs w:val="28"/>
        </w:rPr>
        <w:t xml:space="preserve"> </w:t>
      </w:r>
      <w:r w:rsidRPr="00EB07E0">
        <w:rPr>
          <w:rFonts w:eastAsia="Calibri"/>
          <w:sz w:val="28"/>
          <w:szCs w:val="28"/>
        </w:rPr>
        <w:t>(</w:t>
      </w:r>
      <w:r w:rsidR="009E2AB2">
        <w:rPr>
          <w:rFonts w:eastAsia="Calibri"/>
          <w:sz w:val="28"/>
          <w:szCs w:val="28"/>
        </w:rPr>
        <w:t>в ред. Федерального закона Российской Федерации от  5 мая 2014 года</w:t>
      </w:r>
      <w:r w:rsidRPr="00EB07E0">
        <w:rPr>
          <w:rFonts w:eastAsia="Calibri"/>
          <w:sz w:val="28"/>
          <w:szCs w:val="28"/>
        </w:rPr>
        <w:t>) // Собрание законодател</w:t>
      </w:r>
      <w:r w:rsidRPr="00EB07E0">
        <w:rPr>
          <w:rFonts w:eastAsia="Calibri"/>
          <w:sz w:val="28"/>
          <w:szCs w:val="28"/>
        </w:rPr>
        <w:t>ь</w:t>
      </w:r>
      <w:r w:rsidRPr="00EB07E0">
        <w:rPr>
          <w:rFonts w:eastAsia="Calibri"/>
          <w:sz w:val="28"/>
          <w:szCs w:val="28"/>
        </w:rPr>
        <w:t>ства РФ. – 1994. – № 32. – Ст. 3301</w:t>
      </w:r>
      <w:r w:rsidR="009E2AB2">
        <w:rPr>
          <w:rFonts w:eastAsia="Calibri"/>
          <w:sz w:val="28"/>
          <w:szCs w:val="28"/>
        </w:rPr>
        <w:t xml:space="preserve">; Российская газета. – 2014. </w:t>
      </w:r>
      <w:r w:rsidR="005950B4">
        <w:rPr>
          <w:rFonts w:eastAsia="Calibri"/>
          <w:sz w:val="28"/>
          <w:szCs w:val="28"/>
        </w:rPr>
        <w:t>–</w:t>
      </w:r>
      <w:r w:rsidR="009E2AB2">
        <w:rPr>
          <w:rFonts w:eastAsia="Calibri"/>
          <w:sz w:val="28"/>
          <w:szCs w:val="28"/>
        </w:rPr>
        <w:t xml:space="preserve"> </w:t>
      </w:r>
      <w:r w:rsidR="005950B4" w:rsidRPr="005950B4">
        <w:rPr>
          <w:rFonts w:eastAsia="Calibri"/>
          <w:sz w:val="28"/>
          <w:szCs w:val="28"/>
        </w:rPr>
        <w:t xml:space="preserve">7 </w:t>
      </w:r>
      <w:r w:rsidR="005950B4">
        <w:rPr>
          <w:rFonts w:eastAsia="Calibri"/>
          <w:sz w:val="28"/>
          <w:szCs w:val="28"/>
        </w:rPr>
        <w:t>мая</w:t>
      </w:r>
      <w:r w:rsidR="009E2AB2">
        <w:rPr>
          <w:rFonts w:eastAsia="Calibri"/>
          <w:sz w:val="28"/>
          <w:szCs w:val="28"/>
        </w:rPr>
        <w:t>.</w:t>
      </w:r>
    </w:p>
    <w:p w:rsidR="00EB07E0" w:rsidRPr="00EB07E0" w:rsidRDefault="00EB07E0" w:rsidP="006F6897">
      <w:pPr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rPr>
          <w:rFonts w:eastAsia="Calibri"/>
          <w:sz w:val="28"/>
          <w:szCs w:val="28"/>
        </w:rPr>
      </w:pPr>
      <w:r w:rsidRPr="00EB07E0">
        <w:rPr>
          <w:rFonts w:eastAsia="Calibri"/>
          <w:sz w:val="28"/>
          <w:szCs w:val="28"/>
        </w:rPr>
        <w:t>Гражданский кодекс Российской Федерации (часть вторая)</w:t>
      </w:r>
      <w:r w:rsidR="00FF669D">
        <w:rPr>
          <w:rFonts w:eastAsia="Calibri"/>
          <w:sz w:val="28"/>
          <w:szCs w:val="28"/>
        </w:rPr>
        <w:t xml:space="preserve"> [Текст]</w:t>
      </w:r>
      <w:r w:rsidRPr="00EB07E0">
        <w:rPr>
          <w:rFonts w:eastAsia="Calibri"/>
          <w:sz w:val="28"/>
          <w:szCs w:val="28"/>
        </w:rPr>
        <w:t xml:space="preserve">: </w:t>
      </w:r>
      <w:r w:rsidR="00F737A7" w:rsidRPr="009E2AB2">
        <w:rPr>
          <w:sz w:val="28"/>
        </w:rPr>
        <w:t>[принята Государственной Думой 22 декабря 1995 г.</w:t>
      </w:r>
      <w:r w:rsidRPr="00EB07E0">
        <w:rPr>
          <w:rFonts w:eastAsia="Calibri"/>
          <w:sz w:val="28"/>
          <w:szCs w:val="28"/>
        </w:rPr>
        <w:t xml:space="preserve"> </w:t>
      </w:r>
      <w:r w:rsidR="00F737A7" w:rsidRPr="00F737A7">
        <w:rPr>
          <w:sz w:val="28"/>
        </w:rPr>
        <w:t xml:space="preserve">(в ред. </w:t>
      </w:r>
      <w:r w:rsidR="00F737A7" w:rsidRPr="00F737A7">
        <w:rPr>
          <w:sz w:val="28"/>
        </w:rPr>
        <w:br/>
        <w:t>Федерального закона Российской Федерации от 28 декабря 2013 года)]</w:t>
      </w:r>
      <w:r w:rsidR="00F737A7" w:rsidRPr="00EB07E0">
        <w:rPr>
          <w:rFonts w:eastAsia="Calibri"/>
          <w:sz w:val="28"/>
          <w:szCs w:val="28"/>
        </w:rPr>
        <w:t xml:space="preserve"> </w:t>
      </w:r>
      <w:r w:rsidRPr="00EB07E0">
        <w:rPr>
          <w:rFonts w:eastAsia="Calibri"/>
          <w:sz w:val="28"/>
          <w:szCs w:val="28"/>
        </w:rPr>
        <w:t>// С</w:t>
      </w:r>
      <w:r w:rsidRPr="00EB07E0">
        <w:rPr>
          <w:rFonts w:eastAsia="Calibri"/>
          <w:sz w:val="28"/>
          <w:szCs w:val="28"/>
        </w:rPr>
        <w:t>о</w:t>
      </w:r>
      <w:r w:rsidRPr="00EB07E0">
        <w:rPr>
          <w:rFonts w:eastAsia="Calibri"/>
          <w:sz w:val="28"/>
          <w:szCs w:val="28"/>
        </w:rPr>
        <w:t>брание законодательства РФ. – 1996. – № 5. – Ст. 410</w:t>
      </w:r>
      <w:r w:rsidR="00545C4F">
        <w:rPr>
          <w:rFonts w:eastAsia="Calibri"/>
          <w:sz w:val="28"/>
          <w:szCs w:val="28"/>
        </w:rPr>
        <w:t xml:space="preserve">; </w:t>
      </w:r>
      <w:r w:rsidR="009E2AB2">
        <w:rPr>
          <w:rFonts w:eastAsia="Calibri"/>
          <w:sz w:val="28"/>
          <w:szCs w:val="28"/>
        </w:rPr>
        <w:t>Собрание законод</w:t>
      </w:r>
      <w:r w:rsidR="009E2AB2">
        <w:rPr>
          <w:rFonts w:eastAsia="Calibri"/>
          <w:sz w:val="28"/>
          <w:szCs w:val="28"/>
        </w:rPr>
        <w:t>а</w:t>
      </w:r>
      <w:r w:rsidR="009E2AB2">
        <w:rPr>
          <w:rFonts w:eastAsia="Calibri"/>
          <w:sz w:val="28"/>
          <w:szCs w:val="28"/>
        </w:rPr>
        <w:t>тельства Российской Федерации</w:t>
      </w:r>
      <w:r w:rsidR="00545C4F">
        <w:rPr>
          <w:rFonts w:eastAsia="Calibri"/>
          <w:sz w:val="28"/>
          <w:szCs w:val="28"/>
        </w:rPr>
        <w:t>.</w:t>
      </w:r>
      <w:r w:rsidR="005950B4">
        <w:rPr>
          <w:rFonts w:eastAsia="Calibri"/>
          <w:sz w:val="28"/>
          <w:szCs w:val="28"/>
        </w:rPr>
        <w:t xml:space="preserve"> –</w:t>
      </w:r>
      <w:r w:rsidR="00545C4F">
        <w:rPr>
          <w:rFonts w:eastAsia="Calibri"/>
          <w:sz w:val="28"/>
          <w:szCs w:val="28"/>
        </w:rPr>
        <w:t xml:space="preserve"> 2013.</w:t>
      </w:r>
      <w:r w:rsidR="009E2AB2">
        <w:rPr>
          <w:rFonts w:eastAsia="Calibri"/>
          <w:sz w:val="28"/>
          <w:szCs w:val="28"/>
        </w:rPr>
        <w:t xml:space="preserve"> </w:t>
      </w:r>
      <w:r w:rsidR="005950B4">
        <w:rPr>
          <w:rFonts w:eastAsia="Calibri"/>
          <w:sz w:val="28"/>
          <w:szCs w:val="28"/>
        </w:rPr>
        <w:t>–</w:t>
      </w:r>
      <w:r w:rsidR="009E2AB2">
        <w:rPr>
          <w:rFonts w:eastAsia="Calibri"/>
          <w:sz w:val="28"/>
          <w:szCs w:val="28"/>
        </w:rPr>
        <w:t xml:space="preserve"> № 52 (ч.</w:t>
      </w:r>
      <w:r w:rsidR="005950B4">
        <w:rPr>
          <w:rFonts w:eastAsia="Calibri"/>
          <w:sz w:val="28"/>
          <w:szCs w:val="28"/>
        </w:rPr>
        <w:t xml:space="preserve"> </w:t>
      </w:r>
      <w:r w:rsidR="009E2AB2">
        <w:rPr>
          <w:rFonts w:eastAsia="Calibri"/>
          <w:sz w:val="28"/>
          <w:szCs w:val="28"/>
        </w:rPr>
        <w:t xml:space="preserve">1). </w:t>
      </w:r>
      <w:r w:rsidR="005950B4">
        <w:rPr>
          <w:rFonts w:eastAsia="Calibri"/>
          <w:sz w:val="28"/>
          <w:szCs w:val="28"/>
        </w:rPr>
        <w:t>–</w:t>
      </w:r>
      <w:r w:rsidR="009E2AB2">
        <w:rPr>
          <w:rFonts w:eastAsia="Calibri"/>
          <w:sz w:val="28"/>
          <w:szCs w:val="28"/>
        </w:rPr>
        <w:t xml:space="preserve"> Ст. 6981.</w:t>
      </w:r>
    </w:p>
    <w:p w:rsidR="00EB07E0" w:rsidRPr="00851260" w:rsidRDefault="00EB07E0" w:rsidP="00851260">
      <w:pPr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rPr>
          <w:rFonts w:eastAsia="Calibri"/>
          <w:b/>
          <w:sz w:val="28"/>
          <w:szCs w:val="28"/>
        </w:rPr>
      </w:pPr>
      <w:r w:rsidRPr="00EB07E0">
        <w:rPr>
          <w:rFonts w:eastAsia="Calibri"/>
          <w:sz w:val="28"/>
          <w:szCs w:val="28"/>
        </w:rPr>
        <w:t>Земельный кодекс Российской Федерации</w:t>
      </w:r>
      <w:r w:rsidR="00FF669D">
        <w:rPr>
          <w:rFonts w:eastAsia="Calibri"/>
          <w:sz w:val="28"/>
          <w:szCs w:val="28"/>
        </w:rPr>
        <w:t xml:space="preserve"> [Текст]</w:t>
      </w:r>
      <w:r w:rsidRPr="00EB07E0">
        <w:rPr>
          <w:rFonts w:eastAsia="Calibri"/>
          <w:sz w:val="28"/>
          <w:szCs w:val="28"/>
        </w:rPr>
        <w:t xml:space="preserve">: </w:t>
      </w:r>
      <w:r w:rsidR="00731071" w:rsidRPr="009E2AB2">
        <w:rPr>
          <w:sz w:val="28"/>
        </w:rPr>
        <w:t>[принят Госуда</w:t>
      </w:r>
      <w:r w:rsidR="00731071" w:rsidRPr="009E2AB2">
        <w:rPr>
          <w:sz w:val="28"/>
        </w:rPr>
        <w:t>р</w:t>
      </w:r>
      <w:r w:rsidR="00731071" w:rsidRPr="009E2AB2">
        <w:rPr>
          <w:sz w:val="28"/>
        </w:rPr>
        <w:t>ственной Думой 2</w:t>
      </w:r>
      <w:r w:rsidR="00731071">
        <w:rPr>
          <w:sz w:val="28"/>
        </w:rPr>
        <w:t>8</w:t>
      </w:r>
      <w:r w:rsidR="00731071" w:rsidRPr="009E2AB2">
        <w:rPr>
          <w:sz w:val="28"/>
        </w:rPr>
        <w:t xml:space="preserve"> </w:t>
      </w:r>
      <w:r w:rsidR="00731071">
        <w:rPr>
          <w:sz w:val="28"/>
        </w:rPr>
        <w:t>сентября</w:t>
      </w:r>
      <w:r w:rsidR="00731071" w:rsidRPr="009E2AB2">
        <w:rPr>
          <w:sz w:val="28"/>
        </w:rPr>
        <w:t xml:space="preserve"> </w:t>
      </w:r>
      <w:r w:rsidR="00731071">
        <w:rPr>
          <w:sz w:val="28"/>
        </w:rPr>
        <w:t>2001</w:t>
      </w:r>
      <w:r w:rsidR="00731071" w:rsidRPr="009E2AB2">
        <w:rPr>
          <w:sz w:val="28"/>
        </w:rPr>
        <w:t xml:space="preserve"> г</w:t>
      </w:r>
      <w:r w:rsidR="00851260">
        <w:rPr>
          <w:sz w:val="28"/>
        </w:rPr>
        <w:t xml:space="preserve">ода (в ред. </w:t>
      </w:r>
      <w:r w:rsidR="00731071" w:rsidRPr="00851260">
        <w:rPr>
          <w:sz w:val="28"/>
        </w:rPr>
        <w:t>Федерального закона Росси</w:t>
      </w:r>
      <w:r w:rsidR="00731071" w:rsidRPr="00851260">
        <w:rPr>
          <w:sz w:val="28"/>
        </w:rPr>
        <w:t>й</w:t>
      </w:r>
      <w:r w:rsidR="00731071" w:rsidRPr="00851260">
        <w:rPr>
          <w:sz w:val="28"/>
        </w:rPr>
        <w:t>ской Федерации от 28 декабря 2013 года)]</w:t>
      </w:r>
      <w:r w:rsidR="00731071" w:rsidRPr="00851260">
        <w:rPr>
          <w:rFonts w:eastAsia="Calibri"/>
          <w:sz w:val="28"/>
          <w:szCs w:val="28"/>
        </w:rPr>
        <w:t xml:space="preserve"> // Собрание законодательства РФ. – 2001. – № 44. – Ст. 4147; Собрание законодательства Российской Федер</w:t>
      </w:r>
      <w:r w:rsidR="00731071" w:rsidRPr="00851260">
        <w:rPr>
          <w:rFonts w:eastAsia="Calibri"/>
          <w:sz w:val="28"/>
          <w:szCs w:val="28"/>
        </w:rPr>
        <w:t>а</w:t>
      </w:r>
      <w:r w:rsidR="00731071" w:rsidRPr="00851260">
        <w:rPr>
          <w:rFonts w:eastAsia="Calibri"/>
          <w:sz w:val="28"/>
          <w:szCs w:val="28"/>
        </w:rPr>
        <w:t>ции.</w:t>
      </w:r>
      <w:r w:rsidR="00851260">
        <w:rPr>
          <w:rFonts w:eastAsia="Calibri"/>
          <w:sz w:val="28"/>
          <w:szCs w:val="28"/>
        </w:rPr>
        <w:t xml:space="preserve"> –</w:t>
      </w:r>
      <w:r w:rsidR="00731071" w:rsidRPr="00851260">
        <w:rPr>
          <w:rFonts w:eastAsia="Calibri"/>
          <w:sz w:val="28"/>
          <w:szCs w:val="28"/>
        </w:rPr>
        <w:t xml:space="preserve"> 2013. </w:t>
      </w:r>
      <w:r w:rsidR="00851260">
        <w:rPr>
          <w:rFonts w:eastAsia="Calibri"/>
          <w:sz w:val="28"/>
          <w:szCs w:val="28"/>
        </w:rPr>
        <w:t>–</w:t>
      </w:r>
      <w:r w:rsidR="00731071" w:rsidRPr="00851260">
        <w:rPr>
          <w:rFonts w:eastAsia="Calibri"/>
          <w:sz w:val="28"/>
          <w:szCs w:val="28"/>
        </w:rPr>
        <w:t xml:space="preserve"> № 52 (ч.</w:t>
      </w:r>
      <w:r w:rsidR="00851260">
        <w:rPr>
          <w:rFonts w:eastAsia="Calibri"/>
          <w:sz w:val="28"/>
          <w:szCs w:val="28"/>
        </w:rPr>
        <w:t xml:space="preserve"> </w:t>
      </w:r>
      <w:r w:rsidR="00731071" w:rsidRPr="00851260">
        <w:rPr>
          <w:rFonts w:eastAsia="Calibri"/>
          <w:sz w:val="28"/>
          <w:szCs w:val="28"/>
        </w:rPr>
        <w:t xml:space="preserve">1). </w:t>
      </w:r>
      <w:r w:rsidR="00851260">
        <w:rPr>
          <w:rFonts w:eastAsia="Calibri"/>
          <w:sz w:val="28"/>
          <w:szCs w:val="28"/>
        </w:rPr>
        <w:t>–</w:t>
      </w:r>
      <w:r w:rsidR="00731071" w:rsidRPr="00851260">
        <w:rPr>
          <w:rFonts w:eastAsia="Calibri"/>
          <w:sz w:val="28"/>
          <w:szCs w:val="28"/>
        </w:rPr>
        <w:t xml:space="preserve"> Ст. 7011.</w:t>
      </w:r>
    </w:p>
    <w:p w:rsidR="00EB07E0" w:rsidRPr="00EA760D" w:rsidRDefault="00EB07E0" w:rsidP="00EA760D">
      <w:pPr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rPr>
          <w:rFonts w:eastAsia="Calibri"/>
          <w:sz w:val="28"/>
          <w:szCs w:val="28"/>
        </w:rPr>
      </w:pPr>
      <w:r w:rsidRPr="00EB07E0">
        <w:rPr>
          <w:rFonts w:eastAsia="Calibri"/>
          <w:sz w:val="28"/>
          <w:szCs w:val="28"/>
        </w:rPr>
        <w:t xml:space="preserve">Жилищный </w:t>
      </w:r>
      <w:hyperlink r:id="rId12" w:history="1">
        <w:r w:rsidR="00566EC7" w:rsidRPr="00EB07E0">
          <w:rPr>
            <w:rFonts w:eastAsia="Calibri"/>
            <w:sz w:val="28"/>
            <w:szCs w:val="28"/>
          </w:rPr>
          <w:t>кодекс</w:t>
        </w:r>
      </w:hyperlink>
      <w:r w:rsidRPr="00EB07E0">
        <w:rPr>
          <w:rFonts w:eastAsia="Calibri"/>
          <w:sz w:val="28"/>
          <w:szCs w:val="28"/>
        </w:rPr>
        <w:t xml:space="preserve"> Р</w:t>
      </w:r>
      <w:r w:rsidR="00D603DF">
        <w:rPr>
          <w:rFonts w:eastAsia="Calibri"/>
          <w:sz w:val="28"/>
          <w:szCs w:val="28"/>
        </w:rPr>
        <w:t xml:space="preserve">оссийской </w:t>
      </w:r>
      <w:r w:rsidRPr="00EB07E0">
        <w:rPr>
          <w:rFonts w:eastAsia="Calibri"/>
          <w:sz w:val="28"/>
          <w:szCs w:val="28"/>
        </w:rPr>
        <w:t>Ф</w:t>
      </w:r>
      <w:r w:rsidR="00D603DF">
        <w:rPr>
          <w:rFonts w:eastAsia="Calibri"/>
          <w:sz w:val="28"/>
          <w:szCs w:val="28"/>
        </w:rPr>
        <w:t>едерации</w:t>
      </w:r>
      <w:r w:rsidR="00FF669D">
        <w:rPr>
          <w:rFonts w:eastAsia="Calibri"/>
          <w:sz w:val="28"/>
          <w:szCs w:val="28"/>
        </w:rPr>
        <w:t xml:space="preserve"> [Текст]</w:t>
      </w:r>
      <w:r w:rsidRPr="00EB07E0">
        <w:rPr>
          <w:rFonts w:eastAsia="Calibri"/>
          <w:sz w:val="28"/>
          <w:szCs w:val="28"/>
        </w:rPr>
        <w:t xml:space="preserve">: </w:t>
      </w:r>
      <w:r w:rsidR="00C245E4" w:rsidRPr="009E2AB2">
        <w:rPr>
          <w:sz w:val="28"/>
        </w:rPr>
        <w:t>[принят Госуда</w:t>
      </w:r>
      <w:r w:rsidR="00C245E4" w:rsidRPr="009E2AB2">
        <w:rPr>
          <w:sz w:val="28"/>
        </w:rPr>
        <w:t>р</w:t>
      </w:r>
      <w:r w:rsidR="00C245E4" w:rsidRPr="009E2AB2">
        <w:rPr>
          <w:sz w:val="28"/>
        </w:rPr>
        <w:t>ственной Думой 2</w:t>
      </w:r>
      <w:r w:rsidR="00C245E4">
        <w:rPr>
          <w:sz w:val="28"/>
        </w:rPr>
        <w:t>2</w:t>
      </w:r>
      <w:r w:rsidR="00C245E4" w:rsidRPr="009E2AB2">
        <w:rPr>
          <w:sz w:val="28"/>
        </w:rPr>
        <w:t xml:space="preserve"> </w:t>
      </w:r>
      <w:r w:rsidR="00C245E4">
        <w:rPr>
          <w:sz w:val="28"/>
        </w:rPr>
        <w:t>декабря</w:t>
      </w:r>
      <w:r w:rsidR="00C245E4" w:rsidRPr="009E2AB2">
        <w:rPr>
          <w:sz w:val="28"/>
        </w:rPr>
        <w:t xml:space="preserve"> </w:t>
      </w:r>
      <w:r w:rsidR="00C245E4">
        <w:rPr>
          <w:sz w:val="28"/>
        </w:rPr>
        <w:t>2004</w:t>
      </w:r>
      <w:r w:rsidR="00C245E4" w:rsidRPr="009E2AB2">
        <w:rPr>
          <w:sz w:val="28"/>
        </w:rPr>
        <w:t xml:space="preserve"> г</w:t>
      </w:r>
      <w:r w:rsidR="00851260">
        <w:rPr>
          <w:sz w:val="28"/>
        </w:rPr>
        <w:t>ода</w:t>
      </w:r>
      <w:r w:rsidR="00EA760D">
        <w:rPr>
          <w:sz w:val="28"/>
        </w:rPr>
        <w:t xml:space="preserve"> (в ред. </w:t>
      </w:r>
      <w:r w:rsidR="00C245E4" w:rsidRPr="00EA760D">
        <w:rPr>
          <w:sz w:val="28"/>
        </w:rPr>
        <w:t>Федерального закона Росси</w:t>
      </w:r>
      <w:r w:rsidR="00C245E4" w:rsidRPr="00EA760D">
        <w:rPr>
          <w:sz w:val="28"/>
        </w:rPr>
        <w:t>й</w:t>
      </w:r>
      <w:r w:rsidR="00C245E4" w:rsidRPr="00EA760D">
        <w:rPr>
          <w:sz w:val="28"/>
        </w:rPr>
        <w:t xml:space="preserve">ской Федерации от </w:t>
      </w:r>
      <w:r w:rsidR="00851260" w:rsidRPr="00EA760D">
        <w:rPr>
          <w:sz w:val="28"/>
        </w:rPr>
        <w:t>4</w:t>
      </w:r>
      <w:r w:rsidR="00C245E4" w:rsidRPr="00EA760D">
        <w:rPr>
          <w:sz w:val="28"/>
        </w:rPr>
        <w:t xml:space="preserve"> июня 2014 года)]</w:t>
      </w:r>
      <w:r w:rsidR="00C245E4" w:rsidRPr="00EA760D">
        <w:rPr>
          <w:rFonts w:eastAsia="Calibri"/>
          <w:sz w:val="28"/>
          <w:szCs w:val="28"/>
        </w:rPr>
        <w:t xml:space="preserve"> // Собрание законодательства </w:t>
      </w:r>
      <w:r w:rsidR="005346C3" w:rsidRPr="00851260">
        <w:rPr>
          <w:rFonts w:eastAsia="Calibri"/>
          <w:sz w:val="28"/>
          <w:szCs w:val="28"/>
        </w:rPr>
        <w:t>Федер</w:t>
      </w:r>
      <w:r w:rsidR="005346C3" w:rsidRPr="00851260">
        <w:rPr>
          <w:rFonts w:eastAsia="Calibri"/>
          <w:sz w:val="28"/>
          <w:szCs w:val="28"/>
        </w:rPr>
        <w:t>а</w:t>
      </w:r>
      <w:r w:rsidR="005346C3" w:rsidRPr="00851260">
        <w:rPr>
          <w:rFonts w:eastAsia="Calibri"/>
          <w:sz w:val="28"/>
          <w:szCs w:val="28"/>
        </w:rPr>
        <w:t>ции</w:t>
      </w:r>
      <w:r w:rsidR="00C245E4" w:rsidRPr="00EA760D">
        <w:rPr>
          <w:rFonts w:eastAsia="Calibri"/>
          <w:sz w:val="28"/>
          <w:szCs w:val="28"/>
        </w:rPr>
        <w:t>. – 2005. – № 1 (ч.</w:t>
      </w:r>
      <w:r w:rsidR="00EA760D" w:rsidRPr="00EA760D">
        <w:rPr>
          <w:rFonts w:eastAsia="Calibri"/>
          <w:sz w:val="28"/>
          <w:szCs w:val="28"/>
        </w:rPr>
        <w:t xml:space="preserve"> </w:t>
      </w:r>
      <w:r w:rsidR="00C245E4" w:rsidRPr="00EA760D">
        <w:rPr>
          <w:rFonts w:eastAsia="Calibri"/>
          <w:sz w:val="28"/>
          <w:szCs w:val="28"/>
        </w:rPr>
        <w:t>1). – Ст. 14; Российская газета.</w:t>
      </w:r>
      <w:r w:rsidR="00EA760D" w:rsidRPr="00EA760D">
        <w:rPr>
          <w:rFonts w:eastAsia="Calibri"/>
          <w:sz w:val="28"/>
          <w:szCs w:val="28"/>
        </w:rPr>
        <w:t xml:space="preserve"> –</w:t>
      </w:r>
      <w:r w:rsidR="00C245E4" w:rsidRPr="00EA760D">
        <w:rPr>
          <w:rFonts w:eastAsia="Calibri"/>
          <w:sz w:val="28"/>
          <w:szCs w:val="28"/>
        </w:rPr>
        <w:t xml:space="preserve"> 2014. </w:t>
      </w:r>
      <w:r w:rsidR="00EA760D" w:rsidRPr="00EA760D">
        <w:rPr>
          <w:rFonts w:eastAsia="Calibri"/>
          <w:sz w:val="28"/>
          <w:szCs w:val="28"/>
        </w:rPr>
        <w:t>–</w:t>
      </w:r>
      <w:r w:rsidR="00C245E4" w:rsidRPr="00EA760D">
        <w:rPr>
          <w:rFonts w:eastAsia="Calibri"/>
          <w:sz w:val="28"/>
          <w:szCs w:val="28"/>
        </w:rPr>
        <w:t xml:space="preserve"> </w:t>
      </w:r>
      <w:r w:rsidR="00EA760D" w:rsidRPr="00EA760D">
        <w:rPr>
          <w:rFonts w:eastAsia="Calibri"/>
          <w:sz w:val="28"/>
          <w:szCs w:val="28"/>
        </w:rPr>
        <w:t>6 июня</w:t>
      </w:r>
      <w:r w:rsidR="00C245E4" w:rsidRPr="00EA760D">
        <w:rPr>
          <w:rFonts w:eastAsia="Calibri"/>
          <w:sz w:val="28"/>
          <w:szCs w:val="28"/>
        </w:rPr>
        <w:t>.</w:t>
      </w:r>
    </w:p>
    <w:p w:rsidR="00EB07E0" w:rsidRPr="00EB07E0" w:rsidRDefault="00EB07E0" w:rsidP="006F6897">
      <w:pPr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rPr>
          <w:rFonts w:eastAsia="Calibri"/>
          <w:sz w:val="28"/>
          <w:szCs w:val="28"/>
        </w:rPr>
      </w:pPr>
      <w:r w:rsidRPr="00EB07E0">
        <w:rPr>
          <w:rFonts w:eastAsia="Calibri"/>
          <w:bCs/>
          <w:sz w:val="28"/>
          <w:szCs w:val="28"/>
        </w:rPr>
        <w:t>О приватизации государственного и муниципального имущества</w:t>
      </w:r>
      <w:r w:rsidR="00FF669D">
        <w:rPr>
          <w:rFonts w:eastAsia="Calibri"/>
          <w:bCs/>
          <w:sz w:val="28"/>
          <w:szCs w:val="28"/>
        </w:rPr>
        <w:t xml:space="preserve"> </w:t>
      </w:r>
      <w:r w:rsidR="00FF669D">
        <w:rPr>
          <w:rFonts w:eastAsia="Calibri"/>
          <w:sz w:val="28"/>
          <w:szCs w:val="28"/>
        </w:rPr>
        <w:t>[Текст]</w:t>
      </w:r>
      <w:r w:rsidRPr="00EB07E0">
        <w:rPr>
          <w:rFonts w:eastAsia="Calibri"/>
          <w:bCs/>
          <w:sz w:val="28"/>
          <w:szCs w:val="28"/>
        </w:rPr>
        <w:t xml:space="preserve">: </w:t>
      </w:r>
      <w:r w:rsidR="00D846A9">
        <w:rPr>
          <w:rFonts w:eastAsia="Calibri"/>
          <w:bCs/>
          <w:sz w:val="28"/>
          <w:szCs w:val="28"/>
        </w:rPr>
        <w:t xml:space="preserve">федер. закон: </w:t>
      </w:r>
      <w:r w:rsidR="00FE1417" w:rsidRPr="009E2AB2">
        <w:rPr>
          <w:sz w:val="28"/>
        </w:rPr>
        <w:t xml:space="preserve">[принят Государственной Думой </w:t>
      </w:r>
      <w:r w:rsidR="00FE1417">
        <w:rPr>
          <w:sz w:val="28"/>
        </w:rPr>
        <w:t>30</w:t>
      </w:r>
      <w:r w:rsidR="00FE1417" w:rsidRPr="009E2AB2">
        <w:rPr>
          <w:sz w:val="28"/>
        </w:rPr>
        <w:t xml:space="preserve"> ноября</w:t>
      </w:r>
      <w:r w:rsidR="00FE1417" w:rsidRPr="00F737A7">
        <w:rPr>
          <w:sz w:val="28"/>
        </w:rPr>
        <w:t xml:space="preserve"> </w:t>
      </w:r>
      <w:r w:rsidR="00FE1417">
        <w:rPr>
          <w:sz w:val="28"/>
        </w:rPr>
        <w:t>2001</w:t>
      </w:r>
      <w:r w:rsidR="00FE1417" w:rsidRPr="00F737A7">
        <w:rPr>
          <w:sz w:val="28"/>
        </w:rPr>
        <w:t xml:space="preserve"> года</w:t>
      </w:r>
      <w:r w:rsidR="00FE1417" w:rsidRPr="00F737A7">
        <w:rPr>
          <w:rFonts w:eastAsia="Calibri"/>
          <w:sz w:val="32"/>
          <w:szCs w:val="28"/>
        </w:rPr>
        <w:t xml:space="preserve"> </w:t>
      </w:r>
      <w:r w:rsidR="00FE1417" w:rsidRPr="00EB07E0">
        <w:rPr>
          <w:rFonts w:eastAsia="Calibri"/>
          <w:sz w:val="28"/>
          <w:szCs w:val="28"/>
        </w:rPr>
        <w:t>(</w:t>
      </w:r>
      <w:r w:rsidR="00FE1417">
        <w:rPr>
          <w:rFonts w:eastAsia="Calibri"/>
          <w:sz w:val="28"/>
          <w:szCs w:val="28"/>
        </w:rPr>
        <w:t xml:space="preserve">в ред. Федерального закона Российской Федерации от </w:t>
      </w:r>
      <w:r w:rsidR="00775256">
        <w:rPr>
          <w:rFonts w:eastAsia="Calibri"/>
          <w:sz w:val="28"/>
          <w:szCs w:val="28"/>
        </w:rPr>
        <w:t>2</w:t>
      </w:r>
      <w:r w:rsidR="00FE1417">
        <w:rPr>
          <w:rFonts w:eastAsia="Calibri"/>
          <w:sz w:val="28"/>
          <w:szCs w:val="28"/>
        </w:rPr>
        <w:t xml:space="preserve"> </w:t>
      </w:r>
      <w:r w:rsidR="00775256">
        <w:rPr>
          <w:rFonts w:eastAsia="Calibri"/>
          <w:sz w:val="28"/>
          <w:szCs w:val="28"/>
        </w:rPr>
        <w:t>ноября</w:t>
      </w:r>
      <w:r w:rsidR="00FE1417">
        <w:rPr>
          <w:rFonts w:eastAsia="Calibri"/>
          <w:sz w:val="28"/>
          <w:szCs w:val="28"/>
        </w:rPr>
        <w:t xml:space="preserve"> 201</w:t>
      </w:r>
      <w:r w:rsidR="00775256">
        <w:rPr>
          <w:rFonts w:eastAsia="Calibri"/>
          <w:sz w:val="28"/>
          <w:szCs w:val="28"/>
        </w:rPr>
        <w:t>3</w:t>
      </w:r>
      <w:r w:rsidR="00FE1417">
        <w:rPr>
          <w:rFonts w:eastAsia="Calibri"/>
          <w:sz w:val="28"/>
          <w:szCs w:val="28"/>
        </w:rPr>
        <w:t xml:space="preserve"> года</w:t>
      </w:r>
      <w:r w:rsidR="00FE1417" w:rsidRPr="00EB07E0">
        <w:rPr>
          <w:rFonts w:eastAsia="Calibri"/>
          <w:sz w:val="28"/>
          <w:szCs w:val="28"/>
        </w:rPr>
        <w:t xml:space="preserve">) // Собрание законодательства </w:t>
      </w:r>
      <w:r w:rsidR="005346C3" w:rsidRPr="00851260">
        <w:rPr>
          <w:rFonts w:eastAsia="Calibri"/>
          <w:sz w:val="28"/>
          <w:szCs w:val="28"/>
        </w:rPr>
        <w:t>Федерации</w:t>
      </w:r>
      <w:r w:rsidR="00FE1417" w:rsidRPr="00EB07E0">
        <w:rPr>
          <w:rFonts w:eastAsia="Calibri"/>
          <w:sz w:val="28"/>
          <w:szCs w:val="28"/>
        </w:rPr>
        <w:t xml:space="preserve">. – </w:t>
      </w:r>
      <w:r w:rsidR="00775256">
        <w:rPr>
          <w:rFonts w:eastAsia="Calibri"/>
          <w:sz w:val="28"/>
          <w:szCs w:val="28"/>
        </w:rPr>
        <w:t>2002.</w:t>
      </w:r>
      <w:r w:rsidR="00FE1417" w:rsidRPr="00EB07E0">
        <w:rPr>
          <w:rFonts w:eastAsia="Calibri"/>
          <w:sz w:val="28"/>
          <w:szCs w:val="28"/>
        </w:rPr>
        <w:t xml:space="preserve"> – № </w:t>
      </w:r>
      <w:r w:rsidR="00775256">
        <w:rPr>
          <w:rFonts w:eastAsia="Calibri"/>
          <w:sz w:val="28"/>
          <w:szCs w:val="28"/>
        </w:rPr>
        <w:t xml:space="preserve"> 4</w:t>
      </w:r>
      <w:r w:rsidR="00FE1417" w:rsidRPr="00EB07E0">
        <w:rPr>
          <w:rFonts w:eastAsia="Calibri"/>
          <w:sz w:val="28"/>
          <w:szCs w:val="28"/>
        </w:rPr>
        <w:t xml:space="preserve">. – Ст. </w:t>
      </w:r>
      <w:r w:rsidR="00775256">
        <w:rPr>
          <w:rFonts w:eastAsia="Calibri"/>
          <w:sz w:val="28"/>
          <w:szCs w:val="28"/>
        </w:rPr>
        <w:t>251</w:t>
      </w:r>
      <w:r w:rsidR="00FE1417">
        <w:rPr>
          <w:rFonts w:eastAsia="Calibri"/>
          <w:sz w:val="28"/>
          <w:szCs w:val="28"/>
        </w:rPr>
        <w:t>; Российская газета. – 201</w:t>
      </w:r>
      <w:r w:rsidR="00775256">
        <w:rPr>
          <w:rFonts w:eastAsia="Calibri"/>
          <w:sz w:val="28"/>
          <w:szCs w:val="28"/>
        </w:rPr>
        <w:t>3</w:t>
      </w:r>
      <w:r w:rsidR="00FE1417">
        <w:rPr>
          <w:rFonts w:eastAsia="Calibri"/>
          <w:sz w:val="28"/>
          <w:szCs w:val="28"/>
        </w:rPr>
        <w:t xml:space="preserve">. </w:t>
      </w:r>
      <w:r w:rsidR="00D846A9">
        <w:rPr>
          <w:rFonts w:eastAsia="Calibri"/>
          <w:sz w:val="28"/>
          <w:szCs w:val="28"/>
        </w:rPr>
        <w:t>–</w:t>
      </w:r>
      <w:r w:rsidR="00FE1417">
        <w:rPr>
          <w:rFonts w:eastAsia="Calibri"/>
          <w:sz w:val="28"/>
          <w:szCs w:val="28"/>
        </w:rPr>
        <w:t xml:space="preserve"> </w:t>
      </w:r>
      <w:r w:rsidR="005F0DAB">
        <w:rPr>
          <w:rFonts w:eastAsia="Calibri"/>
          <w:sz w:val="28"/>
          <w:szCs w:val="28"/>
        </w:rPr>
        <w:t>5 ноября</w:t>
      </w:r>
      <w:r w:rsidR="00FE1417">
        <w:rPr>
          <w:rFonts w:eastAsia="Calibri"/>
          <w:sz w:val="28"/>
          <w:szCs w:val="28"/>
        </w:rPr>
        <w:t>.</w:t>
      </w:r>
      <w:r w:rsidRPr="00EB07E0">
        <w:rPr>
          <w:rFonts w:eastAsia="Calibri"/>
          <w:bCs/>
          <w:sz w:val="28"/>
          <w:szCs w:val="28"/>
        </w:rPr>
        <w:t xml:space="preserve">  </w:t>
      </w:r>
    </w:p>
    <w:p w:rsidR="00EB07E0" w:rsidRPr="00EB07E0" w:rsidRDefault="00EB07E0" w:rsidP="006F6897">
      <w:pPr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rPr>
          <w:rFonts w:eastAsia="Calibri"/>
          <w:sz w:val="28"/>
          <w:szCs w:val="28"/>
        </w:rPr>
      </w:pPr>
      <w:r w:rsidRPr="00EB07E0">
        <w:rPr>
          <w:rFonts w:eastAsia="Calibri"/>
          <w:sz w:val="28"/>
          <w:szCs w:val="28"/>
        </w:rPr>
        <w:t>О садоводческих, огороднических и дачных некоммерческих объ</w:t>
      </w:r>
      <w:r w:rsidRPr="00EB07E0">
        <w:rPr>
          <w:rFonts w:eastAsia="Calibri"/>
          <w:sz w:val="28"/>
          <w:szCs w:val="28"/>
        </w:rPr>
        <w:t>е</w:t>
      </w:r>
      <w:r w:rsidRPr="00EB07E0">
        <w:rPr>
          <w:rFonts w:eastAsia="Calibri"/>
          <w:sz w:val="28"/>
          <w:szCs w:val="28"/>
        </w:rPr>
        <w:t>динениях</w:t>
      </w:r>
      <w:r w:rsidR="00FF669D">
        <w:rPr>
          <w:rFonts w:eastAsia="Calibri"/>
          <w:sz w:val="28"/>
          <w:szCs w:val="28"/>
        </w:rPr>
        <w:t xml:space="preserve"> [Текст]</w:t>
      </w:r>
      <w:r w:rsidRPr="00EB07E0">
        <w:rPr>
          <w:rFonts w:eastAsia="Calibri"/>
          <w:sz w:val="28"/>
          <w:szCs w:val="28"/>
        </w:rPr>
        <w:t xml:space="preserve">: </w:t>
      </w:r>
      <w:r w:rsidR="005F0DAB">
        <w:rPr>
          <w:rFonts w:eastAsia="Calibri"/>
          <w:sz w:val="28"/>
          <w:szCs w:val="28"/>
        </w:rPr>
        <w:t xml:space="preserve">федер. закон: </w:t>
      </w:r>
      <w:r w:rsidR="00D22B4E" w:rsidRPr="009E2AB2">
        <w:rPr>
          <w:sz w:val="28"/>
        </w:rPr>
        <w:t xml:space="preserve">[принят Государственной Думой </w:t>
      </w:r>
      <w:r w:rsidR="00D22B4E">
        <w:rPr>
          <w:sz w:val="28"/>
        </w:rPr>
        <w:t>11</w:t>
      </w:r>
      <w:r w:rsidR="00D22B4E" w:rsidRPr="009E2AB2">
        <w:rPr>
          <w:sz w:val="28"/>
        </w:rPr>
        <w:t xml:space="preserve"> </w:t>
      </w:r>
      <w:r w:rsidR="00D22B4E">
        <w:rPr>
          <w:sz w:val="28"/>
        </w:rPr>
        <w:t>марта</w:t>
      </w:r>
      <w:r w:rsidR="00D22B4E" w:rsidRPr="00F737A7">
        <w:rPr>
          <w:sz w:val="28"/>
        </w:rPr>
        <w:t xml:space="preserve"> </w:t>
      </w:r>
      <w:r w:rsidR="00D22B4E">
        <w:rPr>
          <w:sz w:val="28"/>
        </w:rPr>
        <w:t>1998</w:t>
      </w:r>
      <w:r w:rsidR="00D22B4E" w:rsidRPr="00F737A7">
        <w:rPr>
          <w:sz w:val="28"/>
        </w:rPr>
        <w:t xml:space="preserve"> года</w:t>
      </w:r>
      <w:r w:rsidR="00D22B4E" w:rsidRPr="00F737A7">
        <w:rPr>
          <w:rFonts w:eastAsia="Calibri"/>
          <w:sz w:val="32"/>
          <w:szCs w:val="28"/>
        </w:rPr>
        <w:t xml:space="preserve"> </w:t>
      </w:r>
      <w:r w:rsidR="00D22B4E" w:rsidRPr="00EB07E0">
        <w:rPr>
          <w:rFonts w:eastAsia="Calibri"/>
          <w:sz w:val="28"/>
          <w:szCs w:val="28"/>
        </w:rPr>
        <w:t>(</w:t>
      </w:r>
      <w:r w:rsidR="00D22B4E">
        <w:rPr>
          <w:rFonts w:eastAsia="Calibri"/>
          <w:sz w:val="28"/>
          <w:szCs w:val="28"/>
        </w:rPr>
        <w:t xml:space="preserve">в ред. Федерального закона Российской Федерации от 7 мая 2013 </w:t>
      </w:r>
      <w:r w:rsidR="00D22B4E">
        <w:rPr>
          <w:rFonts w:eastAsia="Calibri"/>
          <w:sz w:val="28"/>
          <w:szCs w:val="28"/>
        </w:rPr>
        <w:lastRenderedPageBreak/>
        <w:t>года</w:t>
      </w:r>
      <w:r w:rsidR="00D22B4E" w:rsidRPr="00EB07E0">
        <w:rPr>
          <w:rFonts w:eastAsia="Calibri"/>
          <w:sz w:val="28"/>
          <w:szCs w:val="28"/>
        </w:rPr>
        <w:t xml:space="preserve">) // Собрание законодательства </w:t>
      </w:r>
      <w:r w:rsidR="005346C3" w:rsidRPr="00851260">
        <w:rPr>
          <w:rFonts w:eastAsia="Calibri"/>
          <w:sz w:val="28"/>
          <w:szCs w:val="28"/>
        </w:rPr>
        <w:t>Федерации</w:t>
      </w:r>
      <w:r w:rsidR="00D22B4E" w:rsidRPr="00EB07E0">
        <w:rPr>
          <w:rFonts w:eastAsia="Calibri"/>
          <w:sz w:val="28"/>
          <w:szCs w:val="28"/>
        </w:rPr>
        <w:t xml:space="preserve">. – </w:t>
      </w:r>
      <w:r w:rsidR="00D22B4E">
        <w:rPr>
          <w:rFonts w:eastAsia="Calibri"/>
          <w:sz w:val="28"/>
          <w:szCs w:val="28"/>
        </w:rPr>
        <w:t>1998.</w:t>
      </w:r>
      <w:r w:rsidR="00D22B4E" w:rsidRPr="00EB07E0">
        <w:rPr>
          <w:rFonts w:eastAsia="Calibri"/>
          <w:sz w:val="28"/>
          <w:szCs w:val="28"/>
        </w:rPr>
        <w:t xml:space="preserve"> – № </w:t>
      </w:r>
      <w:r w:rsidR="00D22B4E">
        <w:rPr>
          <w:rFonts w:eastAsia="Calibri"/>
          <w:sz w:val="28"/>
          <w:szCs w:val="28"/>
        </w:rPr>
        <w:t xml:space="preserve"> 16</w:t>
      </w:r>
      <w:r w:rsidR="00D22B4E" w:rsidRPr="00EB07E0">
        <w:rPr>
          <w:rFonts w:eastAsia="Calibri"/>
          <w:sz w:val="28"/>
          <w:szCs w:val="28"/>
        </w:rPr>
        <w:t xml:space="preserve">. – Ст. </w:t>
      </w:r>
      <w:r w:rsidR="00D22B4E">
        <w:rPr>
          <w:rFonts w:eastAsia="Calibri"/>
          <w:sz w:val="28"/>
          <w:szCs w:val="28"/>
        </w:rPr>
        <w:t xml:space="preserve">1801; </w:t>
      </w:r>
      <w:r w:rsidR="00D22B4E" w:rsidRPr="00EB07E0">
        <w:rPr>
          <w:rFonts w:eastAsia="Calibri"/>
          <w:sz w:val="28"/>
          <w:szCs w:val="28"/>
        </w:rPr>
        <w:t>Собрание законодательства РФ.</w:t>
      </w:r>
      <w:r w:rsidR="00D22B4E">
        <w:rPr>
          <w:rFonts w:eastAsia="Calibri"/>
          <w:sz w:val="28"/>
          <w:szCs w:val="28"/>
        </w:rPr>
        <w:t xml:space="preserve"> – 2013. </w:t>
      </w:r>
      <w:r w:rsidR="005346C3">
        <w:rPr>
          <w:rFonts w:eastAsia="Calibri"/>
          <w:sz w:val="28"/>
          <w:szCs w:val="28"/>
        </w:rPr>
        <w:t>–</w:t>
      </w:r>
      <w:r w:rsidR="00D22B4E">
        <w:rPr>
          <w:rFonts w:eastAsia="Calibri"/>
          <w:sz w:val="28"/>
          <w:szCs w:val="28"/>
        </w:rPr>
        <w:t xml:space="preserve"> № 19. – Ст. 2317.</w:t>
      </w:r>
    </w:p>
    <w:p w:rsidR="00394CE9" w:rsidRPr="00394CE9" w:rsidRDefault="00394CE9" w:rsidP="006F6897">
      <w:pPr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rPr>
          <w:rFonts w:eastAsia="Calibri"/>
          <w:sz w:val="28"/>
          <w:szCs w:val="28"/>
        </w:rPr>
      </w:pPr>
      <w:r w:rsidRPr="00394CE9">
        <w:rPr>
          <w:rFonts w:eastAsia="Arial Unicode MS"/>
          <w:sz w:val="28"/>
          <w:szCs w:val="28"/>
        </w:rPr>
        <w:t>О государственной регистрации прав на недвижимое имущество и сделок с ним</w:t>
      </w:r>
      <w:r w:rsidR="00FF669D">
        <w:rPr>
          <w:rFonts w:eastAsia="Arial Unicode MS"/>
          <w:sz w:val="28"/>
          <w:szCs w:val="28"/>
        </w:rPr>
        <w:t xml:space="preserve"> </w:t>
      </w:r>
      <w:r w:rsidR="00FF669D">
        <w:rPr>
          <w:rFonts w:eastAsia="Calibri"/>
          <w:sz w:val="28"/>
          <w:szCs w:val="28"/>
        </w:rPr>
        <w:t>[Текст]</w:t>
      </w:r>
      <w:r w:rsidRPr="00394CE9">
        <w:rPr>
          <w:rFonts w:eastAsia="Arial Unicode MS"/>
          <w:sz w:val="28"/>
          <w:szCs w:val="28"/>
        </w:rPr>
        <w:t xml:space="preserve">: </w:t>
      </w:r>
      <w:r w:rsidR="005346C3">
        <w:rPr>
          <w:rFonts w:eastAsia="Arial Unicode MS"/>
          <w:sz w:val="28"/>
          <w:szCs w:val="28"/>
        </w:rPr>
        <w:t xml:space="preserve">федер. закон: </w:t>
      </w:r>
      <w:r w:rsidR="00C83F53" w:rsidRPr="009E2AB2">
        <w:rPr>
          <w:sz w:val="28"/>
        </w:rPr>
        <w:t xml:space="preserve">[принят Государственной Думой </w:t>
      </w:r>
      <w:r w:rsidR="00C83F53">
        <w:rPr>
          <w:sz w:val="28"/>
        </w:rPr>
        <w:t>17</w:t>
      </w:r>
      <w:r w:rsidR="00C83F53" w:rsidRPr="009E2AB2">
        <w:rPr>
          <w:sz w:val="28"/>
        </w:rPr>
        <w:t xml:space="preserve"> </w:t>
      </w:r>
      <w:r w:rsidR="00C83F53">
        <w:rPr>
          <w:sz w:val="28"/>
        </w:rPr>
        <w:t>июня</w:t>
      </w:r>
      <w:r w:rsidR="00C83F53" w:rsidRPr="00F737A7">
        <w:rPr>
          <w:sz w:val="28"/>
        </w:rPr>
        <w:t xml:space="preserve"> </w:t>
      </w:r>
      <w:r w:rsidR="00C83F53">
        <w:rPr>
          <w:sz w:val="28"/>
        </w:rPr>
        <w:t>1997</w:t>
      </w:r>
      <w:r w:rsidR="00C83F53" w:rsidRPr="00F737A7">
        <w:rPr>
          <w:sz w:val="28"/>
        </w:rPr>
        <w:t xml:space="preserve"> года</w:t>
      </w:r>
      <w:r w:rsidR="00C83F53" w:rsidRPr="00F737A7">
        <w:rPr>
          <w:rFonts w:eastAsia="Calibri"/>
          <w:sz w:val="32"/>
          <w:szCs w:val="28"/>
        </w:rPr>
        <w:t xml:space="preserve"> </w:t>
      </w:r>
      <w:r w:rsidR="00C83F53" w:rsidRPr="00EB07E0">
        <w:rPr>
          <w:rFonts w:eastAsia="Calibri"/>
          <w:sz w:val="28"/>
          <w:szCs w:val="28"/>
        </w:rPr>
        <w:t>(</w:t>
      </w:r>
      <w:r w:rsidR="00C83F53">
        <w:rPr>
          <w:rFonts w:eastAsia="Calibri"/>
          <w:sz w:val="28"/>
          <w:szCs w:val="28"/>
        </w:rPr>
        <w:t>в ред. Федерального закона Российской Федерации от 12 марта 2014 года</w:t>
      </w:r>
      <w:r w:rsidR="00C83F53" w:rsidRPr="00EB07E0">
        <w:rPr>
          <w:rFonts w:eastAsia="Calibri"/>
          <w:sz w:val="28"/>
          <w:szCs w:val="28"/>
        </w:rPr>
        <w:t xml:space="preserve">) // Собрание законодательства </w:t>
      </w:r>
      <w:r w:rsidR="005346C3" w:rsidRPr="00851260">
        <w:rPr>
          <w:rFonts w:eastAsia="Calibri"/>
          <w:sz w:val="28"/>
          <w:szCs w:val="28"/>
        </w:rPr>
        <w:t>Федерации</w:t>
      </w:r>
      <w:r w:rsidR="00C83F53" w:rsidRPr="00EB07E0">
        <w:rPr>
          <w:rFonts w:eastAsia="Calibri"/>
          <w:sz w:val="28"/>
          <w:szCs w:val="28"/>
        </w:rPr>
        <w:t xml:space="preserve">. – </w:t>
      </w:r>
      <w:r w:rsidR="00C83F53">
        <w:rPr>
          <w:rFonts w:eastAsia="Calibri"/>
          <w:sz w:val="28"/>
          <w:szCs w:val="28"/>
        </w:rPr>
        <w:t>1997.</w:t>
      </w:r>
      <w:r w:rsidR="00C83F53" w:rsidRPr="00EB07E0">
        <w:rPr>
          <w:rFonts w:eastAsia="Calibri"/>
          <w:sz w:val="28"/>
          <w:szCs w:val="28"/>
        </w:rPr>
        <w:t xml:space="preserve"> – № </w:t>
      </w:r>
      <w:r w:rsidR="00C83F53">
        <w:rPr>
          <w:rFonts w:eastAsia="Calibri"/>
          <w:sz w:val="28"/>
          <w:szCs w:val="28"/>
        </w:rPr>
        <w:t xml:space="preserve"> 30</w:t>
      </w:r>
      <w:r w:rsidR="00C83F53" w:rsidRPr="00EB07E0">
        <w:rPr>
          <w:rFonts w:eastAsia="Calibri"/>
          <w:sz w:val="28"/>
          <w:szCs w:val="28"/>
        </w:rPr>
        <w:t xml:space="preserve">. – Ст. </w:t>
      </w:r>
      <w:r w:rsidR="00C83F53">
        <w:rPr>
          <w:rFonts w:eastAsia="Calibri"/>
          <w:sz w:val="28"/>
          <w:szCs w:val="28"/>
        </w:rPr>
        <w:t xml:space="preserve">3594; </w:t>
      </w:r>
      <w:r w:rsidR="00C83F53" w:rsidRPr="00EB07E0">
        <w:rPr>
          <w:rFonts w:eastAsia="Calibri"/>
          <w:sz w:val="28"/>
          <w:szCs w:val="28"/>
        </w:rPr>
        <w:t>Собрание законодательства РФ.</w:t>
      </w:r>
      <w:r w:rsidR="00C83F53">
        <w:rPr>
          <w:rFonts w:eastAsia="Calibri"/>
          <w:sz w:val="28"/>
          <w:szCs w:val="28"/>
        </w:rPr>
        <w:t xml:space="preserve"> – 2014. </w:t>
      </w:r>
      <w:r w:rsidR="00D44752">
        <w:rPr>
          <w:rFonts w:eastAsia="Calibri"/>
          <w:sz w:val="28"/>
          <w:szCs w:val="28"/>
        </w:rPr>
        <w:t>–</w:t>
      </w:r>
      <w:r w:rsidR="00C83F53">
        <w:rPr>
          <w:rFonts w:eastAsia="Calibri"/>
          <w:sz w:val="28"/>
          <w:szCs w:val="28"/>
        </w:rPr>
        <w:t xml:space="preserve"> № 11. – Ст. 1098.</w:t>
      </w:r>
      <w:r w:rsidRPr="00394CE9">
        <w:rPr>
          <w:rFonts w:eastAsia="Arial Unicode MS"/>
          <w:sz w:val="28"/>
          <w:szCs w:val="28"/>
        </w:rPr>
        <w:t xml:space="preserve">  </w:t>
      </w:r>
    </w:p>
    <w:p w:rsidR="00EB07E0" w:rsidRPr="00FB5D29" w:rsidRDefault="00EB07E0" w:rsidP="006F6897">
      <w:pPr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rPr>
          <w:rFonts w:eastAsia="Calibri"/>
          <w:sz w:val="28"/>
          <w:szCs w:val="28"/>
        </w:rPr>
      </w:pPr>
      <w:r w:rsidRPr="00FB5D29">
        <w:rPr>
          <w:rFonts w:eastAsia="Calibri"/>
          <w:sz w:val="28"/>
          <w:szCs w:val="28"/>
        </w:rPr>
        <w:t>О праве граждан Российской Федерации на свободу передвижения, выбор места пребывания и жительства в пределах</w:t>
      </w:r>
      <w:r w:rsidR="00FF669D" w:rsidRPr="00FB5D29">
        <w:rPr>
          <w:rFonts w:eastAsia="Calibri"/>
          <w:sz w:val="28"/>
          <w:szCs w:val="28"/>
        </w:rPr>
        <w:t xml:space="preserve"> [Текст]</w:t>
      </w:r>
      <w:r w:rsidRPr="00FB5D29">
        <w:rPr>
          <w:rFonts w:eastAsia="Calibri"/>
          <w:sz w:val="28"/>
          <w:szCs w:val="28"/>
        </w:rPr>
        <w:t xml:space="preserve">: </w:t>
      </w:r>
      <w:hyperlink r:id="rId13" w:history="1">
        <w:r w:rsidR="00EC27A2" w:rsidRPr="00FB5D29">
          <w:rPr>
            <w:rFonts w:eastAsia="Calibri"/>
            <w:sz w:val="28"/>
            <w:szCs w:val="28"/>
          </w:rPr>
          <w:t>з</w:t>
        </w:r>
        <w:r w:rsidR="00566EC7" w:rsidRPr="00FB5D29">
          <w:rPr>
            <w:rFonts w:eastAsia="Calibri"/>
            <w:sz w:val="28"/>
            <w:szCs w:val="28"/>
          </w:rPr>
          <w:t>акон</w:t>
        </w:r>
      </w:hyperlink>
      <w:r w:rsidR="00FB5D29" w:rsidRPr="00FB5D29">
        <w:rPr>
          <w:sz w:val="28"/>
          <w:szCs w:val="28"/>
        </w:rPr>
        <w:t>: [принят</w:t>
      </w:r>
      <w:r w:rsidR="00FB5D29">
        <w:rPr>
          <w:sz w:val="28"/>
          <w:szCs w:val="28"/>
        </w:rPr>
        <w:t xml:space="preserve"> Верховным Советом Российской Федерации 25 июня 1993 года (в ред. фед</w:t>
      </w:r>
      <w:r w:rsidR="00FB5D29">
        <w:rPr>
          <w:sz w:val="28"/>
          <w:szCs w:val="28"/>
        </w:rPr>
        <w:t>е</w:t>
      </w:r>
      <w:r w:rsidR="00FB5D29">
        <w:rPr>
          <w:sz w:val="28"/>
          <w:szCs w:val="28"/>
        </w:rPr>
        <w:t>рального закона Российской Федерации от 28 декабря 2013 года)</w:t>
      </w:r>
      <w:r w:rsidR="00FB5D29" w:rsidRPr="00FB5D29">
        <w:rPr>
          <w:sz w:val="28"/>
          <w:szCs w:val="28"/>
        </w:rPr>
        <w:t>]</w:t>
      </w:r>
      <w:r w:rsidR="00EC27A2" w:rsidRPr="00FB5D29">
        <w:rPr>
          <w:rFonts w:eastAsia="Calibri"/>
          <w:sz w:val="28"/>
          <w:szCs w:val="28"/>
        </w:rPr>
        <w:t xml:space="preserve"> </w:t>
      </w:r>
      <w:r w:rsidRPr="00FB5D29">
        <w:rPr>
          <w:rFonts w:eastAsia="Calibri"/>
          <w:sz w:val="28"/>
          <w:szCs w:val="28"/>
        </w:rPr>
        <w:t>// Ведом</w:t>
      </w:r>
      <w:r w:rsidRPr="00FB5D29">
        <w:rPr>
          <w:rFonts w:eastAsia="Calibri"/>
          <w:sz w:val="28"/>
          <w:szCs w:val="28"/>
        </w:rPr>
        <w:t>о</w:t>
      </w:r>
      <w:r w:rsidRPr="00FB5D29">
        <w:rPr>
          <w:rFonts w:eastAsia="Calibri"/>
          <w:sz w:val="28"/>
          <w:szCs w:val="28"/>
        </w:rPr>
        <w:t>сти Съезда народных депутатов Р</w:t>
      </w:r>
      <w:r w:rsidR="00E5497E" w:rsidRPr="00FB5D29">
        <w:rPr>
          <w:rFonts w:eastAsia="Calibri"/>
          <w:sz w:val="28"/>
          <w:szCs w:val="28"/>
        </w:rPr>
        <w:t xml:space="preserve">оссийской </w:t>
      </w:r>
      <w:r w:rsidRPr="00FB5D29">
        <w:rPr>
          <w:rFonts w:eastAsia="Calibri"/>
          <w:sz w:val="28"/>
          <w:szCs w:val="28"/>
        </w:rPr>
        <w:t>Ф</w:t>
      </w:r>
      <w:r w:rsidR="00E5497E" w:rsidRPr="00FB5D29">
        <w:rPr>
          <w:rFonts w:eastAsia="Calibri"/>
          <w:sz w:val="28"/>
          <w:szCs w:val="28"/>
        </w:rPr>
        <w:t>едерации</w:t>
      </w:r>
      <w:r w:rsidRPr="00FB5D29">
        <w:rPr>
          <w:rFonts w:eastAsia="Calibri"/>
          <w:sz w:val="28"/>
          <w:szCs w:val="28"/>
        </w:rPr>
        <w:t xml:space="preserve"> и Верховного Совета Р</w:t>
      </w:r>
      <w:r w:rsidR="00E5497E" w:rsidRPr="00FB5D29">
        <w:rPr>
          <w:rFonts w:eastAsia="Calibri"/>
          <w:sz w:val="28"/>
          <w:szCs w:val="28"/>
        </w:rPr>
        <w:t xml:space="preserve">оссийской </w:t>
      </w:r>
      <w:r w:rsidRPr="00FB5D29">
        <w:rPr>
          <w:rFonts w:eastAsia="Calibri"/>
          <w:sz w:val="28"/>
          <w:szCs w:val="28"/>
        </w:rPr>
        <w:t>Ф</w:t>
      </w:r>
      <w:r w:rsidR="00E5497E" w:rsidRPr="00FB5D29">
        <w:rPr>
          <w:rFonts w:eastAsia="Calibri"/>
          <w:sz w:val="28"/>
          <w:szCs w:val="28"/>
        </w:rPr>
        <w:t>едерации</w:t>
      </w:r>
      <w:r w:rsidR="00D428C5">
        <w:rPr>
          <w:rFonts w:eastAsia="Calibri"/>
          <w:sz w:val="28"/>
          <w:szCs w:val="28"/>
        </w:rPr>
        <w:t>. – 1993. – № 32. – Ст. 1227; Собрание законодател</w:t>
      </w:r>
      <w:r w:rsidR="00D428C5">
        <w:rPr>
          <w:rFonts w:eastAsia="Calibri"/>
          <w:sz w:val="28"/>
          <w:szCs w:val="28"/>
        </w:rPr>
        <w:t>ь</w:t>
      </w:r>
      <w:r w:rsidR="00D428C5">
        <w:rPr>
          <w:rFonts w:eastAsia="Calibri"/>
          <w:sz w:val="28"/>
          <w:szCs w:val="28"/>
        </w:rPr>
        <w:t xml:space="preserve">ства Российской Федерации. – 2013. – № 52 (ч. 1). – Ст. </w:t>
      </w:r>
      <w:r w:rsidR="00A3392C">
        <w:rPr>
          <w:rFonts w:eastAsia="Calibri"/>
          <w:sz w:val="28"/>
          <w:szCs w:val="28"/>
        </w:rPr>
        <w:t>6952.</w:t>
      </w:r>
    </w:p>
    <w:p w:rsidR="00EB07E0" w:rsidRPr="00125862" w:rsidRDefault="00EB07E0" w:rsidP="002F7CA3">
      <w:pPr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rPr>
          <w:rFonts w:eastAsia="Calibri"/>
          <w:b/>
          <w:sz w:val="28"/>
          <w:szCs w:val="28"/>
        </w:rPr>
      </w:pPr>
      <w:r w:rsidRPr="00EB07E0">
        <w:rPr>
          <w:rFonts w:eastAsia="Calibri"/>
          <w:sz w:val="28"/>
          <w:szCs w:val="28"/>
        </w:rPr>
        <w:t>Методические рекомендации о порядке государственной регистр</w:t>
      </w:r>
      <w:r w:rsidRPr="00EB07E0">
        <w:rPr>
          <w:rFonts w:eastAsia="Calibri"/>
          <w:sz w:val="28"/>
          <w:szCs w:val="28"/>
        </w:rPr>
        <w:t>а</w:t>
      </w:r>
      <w:r w:rsidRPr="00EB07E0">
        <w:rPr>
          <w:rFonts w:eastAsia="Calibri"/>
          <w:sz w:val="28"/>
          <w:szCs w:val="28"/>
        </w:rPr>
        <w:t>ции права общей собственности на недвижимое имущество</w:t>
      </w:r>
      <w:r w:rsidR="00E5497E">
        <w:rPr>
          <w:rFonts w:eastAsia="Calibri"/>
          <w:sz w:val="28"/>
          <w:szCs w:val="28"/>
        </w:rPr>
        <w:t>.</w:t>
      </w:r>
      <w:r w:rsidRPr="00EB07E0">
        <w:rPr>
          <w:rFonts w:eastAsia="Calibri"/>
          <w:sz w:val="28"/>
          <w:szCs w:val="28"/>
        </w:rPr>
        <w:t xml:space="preserve"> </w:t>
      </w:r>
      <w:r w:rsidR="00E5497E">
        <w:rPr>
          <w:rFonts w:eastAsia="Calibri"/>
          <w:sz w:val="28"/>
          <w:szCs w:val="28"/>
        </w:rPr>
        <w:t>Утверждены</w:t>
      </w:r>
      <w:r w:rsidRPr="00EB07E0">
        <w:rPr>
          <w:rFonts w:eastAsia="Calibri"/>
          <w:sz w:val="28"/>
          <w:szCs w:val="28"/>
        </w:rPr>
        <w:t xml:space="preserve"> Приказом Министерства юстиции Российской Федерации от 25 марта </w:t>
      </w:r>
      <w:smartTag w:uri="urn:schemas-microsoft-com:office:smarttags" w:element="metricconverter">
        <w:smartTagPr>
          <w:attr w:name="ProductID" w:val="2003 г"/>
        </w:smartTagPr>
        <w:r w:rsidRPr="00EB07E0">
          <w:rPr>
            <w:rFonts w:eastAsia="Calibri"/>
            <w:sz w:val="28"/>
            <w:szCs w:val="28"/>
          </w:rPr>
          <w:t>2003 г</w:t>
        </w:r>
      </w:smartTag>
      <w:r w:rsidRPr="00EB07E0">
        <w:rPr>
          <w:rFonts w:eastAsia="Calibri"/>
          <w:sz w:val="28"/>
          <w:szCs w:val="28"/>
        </w:rPr>
        <w:t xml:space="preserve">. № 70 </w:t>
      </w:r>
      <w:r w:rsidR="004D33F2" w:rsidRPr="004D33F2">
        <w:rPr>
          <w:rFonts w:eastAsia="Calibri"/>
          <w:sz w:val="28"/>
          <w:szCs w:val="28"/>
        </w:rPr>
        <w:t>[</w:t>
      </w:r>
      <w:r w:rsidR="009166D8">
        <w:rPr>
          <w:rFonts w:eastAsia="Calibri"/>
          <w:sz w:val="28"/>
          <w:szCs w:val="28"/>
        </w:rPr>
        <w:t>Электронный ресурс</w:t>
      </w:r>
      <w:r w:rsidR="004D33F2" w:rsidRPr="004D33F2">
        <w:rPr>
          <w:rFonts w:eastAsia="Calibri"/>
          <w:sz w:val="28"/>
          <w:szCs w:val="28"/>
        </w:rPr>
        <w:t>]</w:t>
      </w:r>
      <w:r w:rsidR="009166D8">
        <w:rPr>
          <w:rFonts w:eastAsia="Calibri"/>
          <w:sz w:val="28"/>
          <w:szCs w:val="28"/>
        </w:rPr>
        <w:t xml:space="preserve"> </w:t>
      </w:r>
      <w:r w:rsidRPr="00EB07E0">
        <w:rPr>
          <w:rFonts w:eastAsia="Calibri"/>
          <w:sz w:val="28"/>
          <w:szCs w:val="28"/>
        </w:rPr>
        <w:t xml:space="preserve">// СПС </w:t>
      </w:r>
      <w:r w:rsidR="002F7CA3">
        <w:rPr>
          <w:rFonts w:eastAsia="Calibri"/>
          <w:sz w:val="28"/>
          <w:szCs w:val="28"/>
        </w:rPr>
        <w:t>«</w:t>
      </w:r>
      <w:r w:rsidRPr="00EB07E0">
        <w:rPr>
          <w:rFonts w:eastAsia="Calibri"/>
          <w:sz w:val="28"/>
          <w:szCs w:val="28"/>
        </w:rPr>
        <w:t>КонсультантПлюс</w:t>
      </w:r>
      <w:r w:rsidR="002F7CA3">
        <w:rPr>
          <w:rFonts w:eastAsia="Calibri"/>
          <w:sz w:val="28"/>
          <w:szCs w:val="28"/>
        </w:rPr>
        <w:t>» (дата обращения: 12.04.2014)</w:t>
      </w:r>
      <w:r w:rsidRPr="00EB07E0">
        <w:rPr>
          <w:rFonts w:eastAsia="Calibri"/>
          <w:sz w:val="28"/>
          <w:szCs w:val="28"/>
        </w:rPr>
        <w:t>.</w:t>
      </w:r>
    </w:p>
    <w:p w:rsidR="00D05D5A" w:rsidRPr="00D05D5A" w:rsidRDefault="00D05D5A" w:rsidP="00D05D5A">
      <w:pPr>
        <w:spacing w:before="0" w:beforeAutospacing="0" w:after="0" w:afterAutospacing="0"/>
        <w:ind w:firstLine="0"/>
        <w:jc w:val="center"/>
        <w:rPr>
          <w:rFonts w:eastAsia="Calibri"/>
          <w:b/>
          <w:sz w:val="16"/>
          <w:szCs w:val="16"/>
        </w:rPr>
      </w:pPr>
    </w:p>
    <w:p w:rsidR="00EB07E0" w:rsidRDefault="00F90B84" w:rsidP="00D05D5A">
      <w:pPr>
        <w:spacing w:before="0" w:beforeAutospacing="0" w:after="0" w:afterAutospacing="0"/>
        <w:ind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Научная</w:t>
      </w:r>
      <w:r w:rsidR="00EB07E0" w:rsidRPr="00EB07E0">
        <w:rPr>
          <w:rFonts w:eastAsia="Calibri"/>
          <w:b/>
          <w:sz w:val="28"/>
          <w:szCs w:val="28"/>
        </w:rPr>
        <w:t xml:space="preserve"> литература</w:t>
      </w:r>
    </w:p>
    <w:p w:rsidR="00D05D5A" w:rsidRPr="00D05D5A" w:rsidRDefault="00D05D5A" w:rsidP="00D05D5A">
      <w:pPr>
        <w:spacing w:before="0" w:beforeAutospacing="0" w:after="0" w:afterAutospacing="0"/>
        <w:ind w:firstLine="0"/>
        <w:jc w:val="center"/>
        <w:rPr>
          <w:rFonts w:eastAsia="Calibri"/>
          <w:b/>
          <w:sz w:val="16"/>
          <w:szCs w:val="16"/>
        </w:rPr>
      </w:pPr>
    </w:p>
    <w:p w:rsidR="00EB07E0" w:rsidRPr="00EB07E0" w:rsidRDefault="00EB07E0" w:rsidP="00F90B84">
      <w:pPr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rPr>
          <w:rFonts w:eastAsia="Calibri"/>
          <w:sz w:val="28"/>
          <w:szCs w:val="28"/>
        </w:rPr>
      </w:pPr>
      <w:r w:rsidRPr="00EB07E0">
        <w:rPr>
          <w:rFonts w:eastAsia="Calibri"/>
          <w:sz w:val="28"/>
          <w:szCs w:val="28"/>
        </w:rPr>
        <w:t>Алексеев В.А. Самовольная постройка и виды недвижимого имущ</w:t>
      </w:r>
      <w:r w:rsidRPr="00EB07E0">
        <w:rPr>
          <w:rFonts w:eastAsia="Calibri"/>
          <w:sz w:val="28"/>
          <w:szCs w:val="28"/>
        </w:rPr>
        <w:t>е</w:t>
      </w:r>
      <w:r w:rsidRPr="00EB07E0">
        <w:rPr>
          <w:rFonts w:eastAsia="Calibri"/>
          <w:sz w:val="28"/>
          <w:szCs w:val="28"/>
        </w:rPr>
        <w:t xml:space="preserve">ства </w:t>
      </w:r>
      <w:r w:rsidR="00FF669D">
        <w:rPr>
          <w:rFonts w:eastAsia="Calibri"/>
          <w:sz w:val="28"/>
          <w:szCs w:val="28"/>
        </w:rPr>
        <w:t xml:space="preserve">[Текст] </w:t>
      </w:r>
      <w:r w:rsidRPr="00EB07E0">
        <w:rPr>
          <w:rFonts w:eastAsia="Calibri"/>
          <w:sz w:val="28"/>
          <w:szCs w:val="28"/>
        </w:rPr>
        <w:t>/ В.А. Алексеев // Гражданское право. – 2012. – № 6. – С. 17.</w:t>
      </w:r>
    </w:p>
    <w:p w:rsidR="00EB07E0" w:rsidRPr="00EB07E0" w:rsidRDefault="00EB07E0" w:rsidP="00F90B84">
      <w:pPr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rPr>
          <w:rFonts w:eastAsia="Calibri"/>
          <w:sz w:val="28"/>
          <w:szCs w:val="28"/>
        </w:rPr>
      </w:pPr>
      <w:r w:rsidRPr="00EB07E0">
        <w:rPr>
          <w:rFonts w:eastAsia="Calibri"/>
          <w:sz w:val="28"/>
          <w:szCs w:val="28"/>
        </w:rPr>
        <w:t xml:space="preserve">Ахметьянова З.А. К вопросу об объектах права собственности </w:t>
      </w:r>
      <w:r w:rsidR="00FF669D">
        <w:rPr>
          <w:rFonts w:eastAsia="Calibri"/>
          <w:sz w:val="28"/>
          <w:szCs w:val="28"/>
        </w:rPr>
        <w:t xml:space="preserve">[Текст] </w:t>
      </w:r>
      <w:r w:rsidRPr="00EB07E0">
        <w:rPr>
          <w:rFonts w:eastAsia="Calibri"/>
          <w:sz w:val="28"/>
          <w:szCs w:val="28"/>
        </w:rPr>
        <w:t>/ З.А. Ахметьянова // Юрист. – 2013. – № 23. – С. 25.</w:t>
      </w:r>
    </w:p>
    <w:p w:rsidR="00EB07E0" w:rsidRPr="00EB07E0" w:rsidRDefault="00EB07E0" w:rsidP="00F90B84">
      <w:pPr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rPr>
          <w:rFonts w:eastAsia="Calibri"/>
          <w:sz w:val="28"/>
          <w:szCs w:val="28"/>
        </w:rPr>
      </w:pPr>
      <w:r w:rsidRPr="00EB07E0">
        <w:rPr>
          <w:rFonts w:eastAsia="Calibri"/>
          <w:sz w:val="28"/>
          <w:szCs w:val="28"/>
        </w:rPr>
        <w:t xml:space="preserve">Ахметьянова З.А. </w:t>
      </w:r>
      <w:hyperlink r:id="rId14" w:history="1">
        <w:r w:rsidR="00566EC7" w:rsidRPr="00EB07E0">
          <w:rPr>
            <w:rFonts w:eastAsia="Calibri"/>
            <w:sz w:val="28"/>
            <w:szCs w:val="28"/>
          </w:rPr>
          <w:t>Об объектах вещных прав</w:t>
        </w:r>
      </w:hyperlink>
      <w:r w:rsidRPr="00EB07E0">
        <w:rPr>
          <w:rFonts w:eastAsia="Calibri"/>
          <w:sz w:val="28"/>
          <w:szCs w:val="28"/>
        </w:rPr>
        <w:t xml:space="preserve"> </w:t>
      </w:r>
      <w:r w:rsidR="00FF669D">
        <w:rPr>
          <w:rFonts w:eastAsia="Calibri"/>
          <w:sz w:val="28"/>
          <w:szCs w:val="28"/>
        </w:rPr>
        <w:t xml:space="preserve">[Текст] </w:t>
      </w:r>
      <w:r w:rsidRPr="00EB07E0">
        <w:rPr>
          <w:rFonts w:eastAsia="Calibri"/>
          <w:sz w:val="28"/>
          <w:szCs w:val="28"/>
        </w:rPr>
        <w:t>/ З.А. Ахметь</w:t>
      </w:r>
      <w:r w:rsidRPr="00EB07E0">
        <w:rPr>
          <w:rFonts w:eastAsia="Calibri"/>
          <w:sz w:val="28"/>
          <w:szCs w:val="28"/>
        </w:rPr>
        <w:t>я</w:t>
      </w:r>
      <w:r w:rsidRPr="00EB07E0">
        <w:rPr>
          <w:rFonts w:eastAsia="Calibri"/>
          <w:sz w:val="28"/>
          <w:szCs w:val="28"/>
        </w:rPr>
        <w:t>нова // Юридический мир. – 2009. – № 9. – С. 29.</w:t>
      </w:r>
    </w:p>
    <w:p w:rsidR="00EB07E0" w:rsidRPr="00EB07E0" w:rsidRDefault="00EB07E0" w:rsidP="00F90B84">
      <w:pPr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rPr>
          <w:rFonts w:eastAsia="Calibri"/>
          <w:sz w:val="28"/>
          <w:szCs w:val="28"/>
        </w:rPr>
      </w:pPr>
      <w:r w:rsidRPr="00EB07E0">
        <w:rPr>
          <w:rFonts w:eastAsia="Calibri"/>
          <w:sz w:val="28"/>
          <w:szCs w:val="28"/>
        </w:rPr>
        <w:t xml:space="preserve">Базаркин Д. Правовая концепция недвижимости </w:t>
      </w:r>
      <w:r w:rsidR="00FF669D">
        <w:rPr>
          <w:rFonts w:eastAsia="Calibri"/>
          <w:sz w:val="28"/>
          <w:szCs w:val="28"/>
        </w:rPr>
        <w:t xml:space="preserve">[Текст] </w:t>
      </w:r>
      <w:r w:rsidRPr="00EB07E0">
        <w:rPr>
          <w:rFonts w:eastAsia="Calibri"/>
          <w:sz w:val="28"/>
          <w:szCs w:val="28"/>
        </w:rPr>
        <w:t>/ Д. База</w:t>
      </w:r>
      <w:r w:rsidRPr="00EB07E0">
        <w:rPr>
          <w:rFonts w:eastAsia="Calibri"/>
          <w:sz w:val="28"/>
          <w:szCs w:val="28"/>
        </w:rPr>
        <w:t>р</w:t>
      </w:r>
      <w:r w:rsidRPr="00EB07E0">
        <w:rPr>
          <w:rFonts w:eastAsia="Calibri"/>
          <w:sz w:val="28"/>
          <w:szCs w:val="28"/>
        </w:rPr>
        <w:t>кин // ЭЖ-Юрист. – 2012. – № 15. – С.</w:t>
      </w:r>
      <w:r w:rsidR="00853F4E" w:rsidRPr="00853F4E">
        <w:rPr>
          <w:rFonts w:eastAsia="Calibri"/>
          <w:sz w:val="28"/>
          <w:szCs w:val="28"/>
        </w:rPr>
        <w:t xml:space="preserve"> </w:t>
      </w:r>
      <w:r w:rsidRPr="00EB07E0">
        <w:rPr>
          <w:rFonts w:eastAsia="Calibri"/>
          <w:sz w:val="28"/>
          <w:szCs w:val="28"/>
        </w:rPr>
        <w:t>1.</w:t>
      </w:r>
    </w:p>
    <w:p w:rsidR="00EB07E0" w:rsidRPr="00EB07E0" w:rsidRDefault="00EB07E0" w:rsidP="00F90B84">
      <w:pPr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rPr>
          <w:rFonts w:eastAsia="Calibri"/>
          <w:sz w:val="28"/>
          <w:szCs w:val="28"/>
        </w:rPr>
      </w:pPr>
      <w:r w:rsidRPr="00EB07E0">
        <w:rPr>
          <w:rFonts w:eastAsia="Calibri"/>
          <w:sz w:val="28"/>
          <w:szCs w:val="28"/>
        </w:rPr>
        <w:lastRenderedPageBreak/>
        <w:t>Буйнова Ю. Преимущественное право покупки доли в праве собс</w:t>
      </w:r>
      <w:r w:rsidRPr="00EB07E0">
        <w:rPr>
          <w:rFonts w:eastAsia="Calibri"/>
          <w:sz w:val="28"/>
          <w:szCs w:val="28"/>
        </w:rPr>
        <w:t>т</w:t>
      </w:r>
      <w:r w:rsidRPr="00EB07E0">
        <w:rPr>
          <w:rFonts w:eastAsia="Calibri"/>
          <w:sz w:val="28"/>
          <w:szCs w:val="28"/>
        </w:rPr>
        <w:t xml:space="preserve">венности на жилье </w:t>
      </w:r>
      <w:r w:rsidR="00FF669D">
        <w:rPr>
          <w:rFonts w:eastAsia="Calibri"/>
          <w:sz w:val="28"/>
          <w:szCs w:val="28"/>
        </w:rPr>
        <w:t xml:space="preserve">[Текст] </w:t>
      </w:r>
      <w:r w:rsidRPr="00EB07E0">
        <w:rPr>
          <w:rFonts w:eastAsia="Calibri"/>
          <w:sz w:val="28"/>
          <w:szCs w:val="28"/>
        </w:rPr>
        <w:t>/ Ю. Буйнова // Российская юстиция. – 2013. – № 3. – С. 18.</w:t>
      </w:r>
    </w:p>
    <w:p w:rsidR="00EB07E0" w:rsidRPr="00EB07E0" w:rsidRDefault="00EB07E0" w:rsidP="00F90B84">
      <w:pPr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rPr>
          <w:rFonts w:eastAsia="Calibri"/>
          <w:sz w:val="28"/>
          <w:szCs w:val="28"/>
        </w:rPr>
      </w:pPr>
      <w:r w:rsidRPr="00EB07E0">
        <w:rPr>
          <w:rFonts w:eastAsia="Calibri"/>
          <w:sz w:val="28"/>
          <w:szCs w:val="28"/>
        </w:rPr>
        <w:t xml:space="preserve">Гасанов М.М. </w:t>
      </w:r>
      <w:hyperlink r:id="rId15" w:history="1">
        <w:r w:rsidR="00566EC7" w:rsidRPr="00EB07E0">
          <w:rPr>
            <w:rFonts w:eastAsia="Calibri"/>
            <w:sz w:val="28"/>
            <w:szCs w:val="28"/>
          </w:rPr>
          <w:t>Сущность объекта незавершенного строительства</w:t>
        </w:r>
      </w:hyperlink>
      <w:r w:rsidRPr="00EB07E0">
        <w:rPr>
          <w:rFonts w:eastAsia="Calibri"/>
          <w:sz w:val="28"/>
          <w:szCs w:val="28"/>
        </w:rPr>
        <w:t xml:space="preserve"> </w:t>
      </w:r>
      <w:r w:rsidR="00FF669D">
        <w:rPr>
          <w:rFonts w:eastAsia="Calibri"/>
          <w:sz w:val="28"/>
          <w:szCs w:val="28"/>
        </w:rPr>
        <w:t>[Текст]</w:t>
      </w:r>
      <w:r w:rsidR="00FF669D">
        <w:rPr>
          <w:rFonts w:eastAsia="Calibri"/>
        </w:rPr>
        <w:t xml:space="preserve"> </w:t>
      </w:r>
      <w:r w:rsidRPr="00EB07E0">
        <w:rPr>
          <w:rFonts w:eastAsia="Calibri"/>
          <w:sz w:val="28"/>
          <w:szCs w:val="28"/>
        </w:rPr>
        <w:t>/ М.М. Гасанов // Нотариус. – 2010. – № 2. – С. 39.</w:t>
      </w:r>
    </w:p>
    <w:p w:rsidR="00EB07E0" w:rsidRPr="00EB07E0" w:rsidRDefault="00EB07E0" w:rsidP="00F90B84">
      <w:pPr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rPr>
          <w:rFonts w:eastAsia="Calibri"/>
          <w:sz w:val="28"/>
          <w:szCs w:val="28"/>
        </w:rPr>
      </w:pPr>
      <w:r w:rsidRPr="00EB07E0">
        <w:rPr>
          <w:rFonts w:eastAsia="Calibri"/>
          <w:sz w:val="28"/>
          <w:szCs w:val="28"/>
        </w:rPr>
        <w:t xml:space="preserve">Гонгало Б.М. Бетонированные площадки, асфальтовые замощения и иные подобные "объекты недвижимости": Комментарий к Постановлению Президиума Высшего Арбитражного Суда РФ от 16.12.2008 г. № 9626/08 </w:t>
      </w:r>
      <w:r w:rsidR="00E21575">
        <w:rPr>
          <w:rFonts w:eastAsia="Calibri"/>
          <w:sz w:val="28"/>
          <w:szCs w:val="28"/>
        </w:rPr>
        <w:t xml:space="preserve">[Текст] / Б.М. Гонгало, Е.Ю. Петров </w:t>
      </w:r>
      <w:r w:rsidRPr="00EB07E0">
        <w:rPr>
          <w:rFonts w:eastAsia="Calibri"/>
          <w:sz w:val="28"/>
          <w:szCs w:val="28"/>
        </w:rPr>
        <w:t>// Вестник Высшего Арбитражного Суда Российской Федерации. – 2009. – № 6. – С. 77.</w:t>
      </w:r>
    </w:p>
    <w:p w:rsidR="00EB07E0" w:rsidRPr="00EB07E0" w:rsidRDefault="00EB07E0" w:rsidP="00F90B84">
      <w:pPr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rPr>
          <w:rFonts w:eastAsia="Calibri"/>
          <w:sz w:val="28"/>
          <w:szCs w:val="28"/>
        </w:rPr>
      </w:pPr>
      <w:r w:rsidRPr="00EB07E0">
        <w:rPr>
          <w:rFonts w:eastAsia="Calibri"/>
          <w:bCs/>
          <w:sz w:val="28"/>
          <w:szCs w:val="28"/>
        </w:rPr>
        <w:t xml:space="preserve">Журавлева А. Договор купли-продажи жилого помещения: основные риски и способы их минимизации </w:t>
      </w:r>
      <w:r w:rsidR="00E21575">
        <w:rPr>
          <w:rFonts w:eastAsia="Calibri"/>
          <w:sz w:val="28"/>
          <w:szCs w:val="28"/>
        </w:rPr>
        <w:t>[Текст]</w:t>
      </w:r>
      <w:r w:rsidR="00E21575">
        <w:rPr>
          <w:rFonts w:eastAsia="Calibri"/>
        </w:rPr>
        <w:t xml:space="preserve"> </w:t>
      </w:r>
      <w:r w:rsidRPr="00EB07E0">
        <w:rPr>
          <w:rFonts w:eastAsia="Calibri"/>
          <w:bCs/>
          <w:sz w:val="28"/>
          <w:szCs w:val="28"/>
        </w:rPr>
        <w:t>/ А. Журавлева // Жилищное право. – 2014. – № 4. – С. 7.</w:t>
      </w:r>
    </w:p>
    <w:p w:rsidR="00EB07E0" w:rsidRPr="00EB07E0" w:rsidRDefault="00EB07E0" w:rsidP="00F90B84">
      <w:pPr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rPr>
          <w:rFonts w:eastAsia="Calibri"/>
          <w:sz w:val="28"/>
          <w:szCs w:val="28"/>
        </w:rPr>
      </w:pPr>
      <w:r w:rsidRPr="00EB07E0">
        <w:rPr>
          <w:rFonts w:eastAsia="Calibri"/>
          <w:sz w:val="28"/>
          <w:szCs w:val="28"/>
        </w:rPr>
        <w:t xml:space="preserve">Захарова А.Е. Понятие недвижимости по российскому гражданскому праву </w:t>
      </w:r>
      <w:r w:rsidR="00E21575">
        <w:rPr>
          <w:rFonts w:eastAsia="Calibri"/>
          <w:sz w:val="28"/>
          <w:szCs w:val="28"/>
        </w:rPr>
        <w:t>[Текст</w:t>
      </w:r>
      <w:r w:rsidR="00E21575" w:rsidRPr="00E21575">
        <w:rPr>
          <w:rFonts w:eastAsia="Calibri"/>
          <w:sz w:val="28"/>
          <w:szCs w:val="28"/>
        </w:rPr>
        <w:t>] / А.Е. Захарова</w:t>
      </w:r>
      <w:r w:rsidR="00E21575">
        <w:rPr>
          <w:rFonts w:eastAsia="Calibri"/>
        </w:rPr>
        <w:t xml:space="preserve"> </w:t>
      </w:r>
      <w:r w:rsidRPr="00EB07E0">
        <w:rPr>
          <w:rFonts w:eastAsia="Calibri"/>
          <w:sz w:val="28"/>
          <w:szCs w:val="28"/>
        </w:rPr>
        <w:t>// Объекты гражданского оборота: Сб. статей // Отв. ред. М.А. Рожкова. – М., 2007. – 399</w:t>
      </w:r>
      <w:r w:rsidR="001C700C">
        <w:rPr>
          <w:rFonts w:eastAsia="Calibri"/>
          <w:sz w:val="28"/>
          <w:szCs w:val="28"/>
        </w:rPr>
        <w:t xml:space="preserve"> с</w:t>
      </w:r>
      <w:r w:rsidRPr="00EB07E0">
        <w:rPr>
          <w:rFonts w:eastAsia="Calibri"/>
          <w:sz w:val="28"/>
          <w:szCs w:val="28"/>
        </w:rPr>
        <w:t>.</w:t>
      </w:r>
    </w:p>
    <w:p w:rsidR="00EB07E0" w:rsidRPr="00F90B84" w:rsidRDefault="00EB07E0" w:rsidP="00F90B84">
      <w:pPr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  <w:lang w:eastAsia="ru-RU"/>
        </w:rPr>
      </w:pPr>
      <w:r w:rsidRPr="00F90B84">
        <w:rPr>
          <w:sz w:val="28"/>
          <w:szCs w:val="28"/>
          <w:lang w:eastAsia="ru-RU"/>
        </w:rPr>
        <w:t xml:space="preserve">Козырь О.М. Недвижимость в новом Гражданском кодексе России </w:t>
      </w:r>
      <w:r w:rsidR="00A02862" w:rsidRPr="00A02862">
        <w:rPr>
          <w:rFonts w:eastAsia="Calibri"/>
          <w:sz w:val="28"/>
          <w:szCs w:val="28"/>
        </w:rPr>
        <w:t xml:space="preserve">[Текст] / О.М. Козырь </w:t>
      </w:r>
      <w:r w:rsidRPr="00A02862">
        <w:rPr>
          <w:sz w:val="28"/>
          <w:szCs w:val="28"/>
          <w:lang w:eastAsia="ru-RU"/>
        </w:rPr>
        <w:t>// Гражданский</w:t>
      </w:r>
      <w:r w:rsidRPr="00F90B84">
        <w:rPr>
          <w:sz w:val="28"/>
          <w:szCs w:val="28"/>
          <w:lang w:eastAsia="ru-RU"/>
        </w:rPr>
        <w:t xml:space="preserve"> кодекс России: Проблемы. Теория. Практика // Отв. ред. А.Л. Маковский. – М., 2008. </w:t>
      </w:r>
      <w:r w:rsidR="001C700C">
        <w:rPr>
          <w:sz w:val="28"/>
          <w:szCs w:val="28"/>
          <w:lang w:eastAsia="ru-RU"/>
        </w:rPr>
        <w:t>–</w:t>
      </w:r>
      <w:r w:rsidRPr="00F90B84">
        <w:rPr>
          <w:sz w:val="28"/>
          <w:szCs w:val="28"/>
          <w:lang w:eastAsia="ru-RU"/>
        </w:rPr>
        <w:t xml:space="preserve"> 276</w:t>
      </w:r>
      <w:r w:rsidR="001C700C">
        <w:rPr>
          <w:sz w:val="28"/>
          <w:szCs w:val="28"/>
          <w:lang w:eastAsia="ru-RU"/>
        </w:rPr>
        <w:t xml:space="preserve"> с</w:t>
      </w:r>
      <w:r w:rsidRPr="00F90B84">
        <w:rPr>
          <w:sz w:val="28"/>
          <w:szCs w:val="28"/>
          <w:lang w:eastAsia="ru-RU"/>
        </w:rPr>
        <w:t>.</w:t>
      </w:r>
    </w:p>
    <w:p w:rsidR="00EB07E0" w:rsidRPr="00F90B84" w:rsidRDefault="00EB07E0" w:rsidP="00F90B84">
      <w:pPr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rPr>
          <w:rFonts w:eastAsia="Calibri"/>
          <w:sz w:val="28"/>
          <w:szCs w:val="28"/>
        </w:rPr>
      </w:pPr>
      <w:r w:rsidRPr="00F90B84">
        <w:rPr>
          <w:rFonts w:eastAsia="Calibri"/>
          <w:sz w:val="28"/>
          <w:szCs w:val="28"/>
        </w:rPr>
        <w:t xml:space="preserve">Крашенинников П.В. Жилищное право </w:t>
      </w:r>
      <w:r w:rsidR="00A02862">
        <w:rPr>
          <w:rFonts w:eastAsia="Calibri"/>
          <w:sz w:val="28"/>
          <w:szCs w:val="28"/>
        </w:rPr>
        <w:t xml:space="preserve">[Текст] </w:t>
      </w:r>
      <w:r w:rsidRPr="00F90B84">
        <w:rPr>
          <w:rFonts w:eastAsia="Calibri"/>
          <w:sz w:val="28"/>
          <w:szCs w:val="28"/>
        </w:rPr>
        <w:t>/ П.В. Крашенинн</w:t>
      </w:r>
      <w:r w:rsidRPr="00F90B84">
        <w:rPr>
          <w:rFonts w:eastAsia="Calibri"/>
          <w:sz w:val="28"/>
          <w:szCs w:val="28"/>
        </w:rPr>
        <w:t>и</w:t>
      </w:r>
      <w:r w:rsidRPr="00F90B84">
        <w:rPr>
          <w:rFonts w:eastAsia="Calibri"/>
          <w:sz w:val="28"/>
          <w:szCs w:val="28"/>
        </w:rPr>
        <w:t>ков. – М.: Статут, 2010. – 78</w:t>
      </w:r>
      <w:r w:rsidR="001C700C">
        <w:rPr>
          <w:rFonts w:eastAsia="Calibri"/>
          <w:sz w:val="28"/>
          <w:szCs w:val="28"/>
        </w:rPr>
        <w:t xml:space="preserve"> с</w:t>
      </w:r>
      <w:r w:rsidRPr="00F90B84">
        <w:rPr>
          <w:rFonts w:eastAsia="Calibri"/>
          <w:sz w:val="28"/>
          <w:szCs w:val="28"/>
        </w:rPr>
        <w:t>.</w:t>
      </w:r>
    </w:p>
    <w:p w:rsidR="00EB07E0" w:rsidRPr="00F90B84" w:rsidRDefault="00EB07E0" w:rsidP="00F90B84">
      <w:pPr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rPr>
          <w:rFonts w:eastAsia="Calibri"/>
          <w:sz w:val="28"/>
          <w:szCs w:val="28"/>
        </w:rPr>
      </w:pPr>
      <w:r w:rsidRPr="00F90B84">
        <w:rPr>
          <w:rFonts w:eastAsia="Calibri"/>
          <w:bCs/>
          <w:sz w:val="28"/>
          <w:szCs w:val="28"/>
        </w:rPr>
        <w:t>Ломакин А. Нюансы договорно-правового вопроса на рынке н</w:t>
      </w:r>
      <w:r w:rsidRPr="00F90B84">
        <w:rPr>
          <w:rFonts w:eastAsia="Calibri"/>
          <w:bCs/>
          <w:sz w:val="28"/>
          <w:szCs w:val="28"/>
        </w:rPr>
        <w:t>е</w:t>
      </w:r>
      <w:r w:rsidRPr="00F90B84">
        <w:rPr>
          <w:rFonts w:eastAsia="Calibri"/>
          <w:bCs/>
          <w:sz w:val="28"/>
          <w:szCs w:val="28"/>
        </w:rPr>
        <w:t xml:space="preserve">движимости </w:t>
      </w:r>
      <w:r w:rsidR="00A02862">
        <w:rPr>
          <w:rFonts w:eastAsia="Calibri"/>
          <w:sz w:val="28"/>
          <w:szCs w:val="28"/>
        </w:rPr>
        <w:t>[Текст]</w:t>
      </w:r>
      <w:r w:rsidR="00A02862">
        <w:rPr>
          <w:rFonts w:eastAsia="Calibri"/>
        </w:rPr>
        <w:t xml:space="preserve"> </w:t>
      </w:r>
      <w:r w:rsidRPr="00F90B84">
        <w:rPr>
          <w:rFonts w:eastAsia="Calibri"/>
          <w:bCs/>
          <w:sz w:val="28"/>
          <w:szCs w:val="28"/>
        </w:rPr>
        <w:t>/ А. Ломакин // Жилищное право. – 2013. – № 1. – С. 19.</w:t>
      </w:r>
    </w:p>
    <w:p w:rsidR="00EB07E0" w:rsidRPr="00F90B84" w:rsidRDefault="00EB07E0" w:rsidP="00F90B84">
      <w:pPr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rPr>
          <w:rFonts w:eastAsia="Calibri"/>
          <w:sz w:val="28"/>
          <w:szCs w:val="28"/>
        </w:rPr>
      </w:pPr>
      <w:r w:rsidRPr="00F90B84">
        <w:rPr>
          <w:rFonts w:eastAsia="Calibri"/>
          <w:sz w:val="28"/>
          <w:szCs w:val="28"/>
        </w:rPr>
        <w:t>Мейер Д.И. Русское гражданское право</w:t>
      </w:r>
      <w:r w:rsidR="00A02862">
        <w:rPr>
          <w:rFonts w:eastAsia="Calibri"/>
          <w:sz w:val="28"/>
          <w:szCs w:val="28"/>
        </w:rPr>
        <w:t xml:space="preserve"> [Текст]</w:t>
      </w:r>
      <w:r w:rsidRPr="00F90B84">
        <w:rPr>
          <w:rFonts w:eastAsia="Calibri"/>
          <w:sz w:val="28"/>
          <w:szCs w:val="28"/>
        </w:rPr>
        <w:t>: В 2 ч. Ч. 2. / Д.И. Мейер. – М., 2011. – 254</w:t>
      </w:r>
      <w:r w:rsidR="00693500">
        <w:rPr>
          <w:rFonts w:eastAsia="Calibri"/>
          <w:sz w:val="28"/>
          <w:szCs w:val="28"/>
        </w:rPr>
        <w:t xml:space="preserve"> с</w:t>
      </w:r>
      <w:r w:rsidRPr="00F90B84">
        <w:rPr>
          <w:rFonts w:eastAsia="Calibri"/>
          <w:sz w:val="28"/>
          <w:szCs w:val="28"/>
        </w:rPr>
        <w:t>.</w:t>
      </w:r>
    </w:p>
    <w:p w:rsidR="00EB07E0" w:rsidRPr="00F90B84" w:rsidRDefault="00EB07E0" w:rsidP="00F90B84">
      <w:pPr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rPr>
          <w:rFonts w:eastAsia="Calibri"/>
          <w:sz w:val="28"/>
          <w:szCs w:val="28"/>
        </w:rPr>
      </w:pPr>
      <w:r w:rsidRPr="00F90B84">
        <w:rPr>
          <w:rFonts w:eastAsia="Calibri"/>
          <w:sz w:val="28"/>
          <w:szCs w:val="28"/>
        </w:rPr>
        <w:t>Невзгодина Е.Л. Сделки с недвижимостью (понятие, виды, прав</w:t>
      </w:r>
      <w:r w:rsidRPr="00F90B84">
        <w:rPr>
          <w:rFonts w:eastAsia="Calibri"/>
          <w:sz w:val="28"/>
          <w:szCs w:val="28"/>
        </w:rPr>
        <w:t>о</w:t>
      </w:r>
      <w:r w:rsidRPr="00F90B84">
        <w:rPr>
          <w:rFonts w:eastAsia="Calibri"/>
          <w:sz w:val="28"/>
          <w:szCs w:val="28"/>
        </w:rPr>
        <w:t>вое регулирование)</w:t>
      </w:r>
      <w:r w:rsidR="000A45CC" w:rsidRPr="000A45CC">
        <w:rPr>
          <w:rFonts w:eastAsia="Calibri"/>
          <w:sz w:val="28"/>
          <w:szCs w:val="28"/>
        </w:rPr>
        <w:t xml:space="preserve"> </w:t>
      </w:r>
      <w:r w:rsidR="000A45CC">
        <w:rPr>
          <w:rFonts w:eastAsia="Calibri"/>
          <w:sz w:val="28"/>
          <w:szCs w:val="28"/>
        </w:rPr>
        <w:t>[Текст]</w:t>
      </w:r>
      <w:r w:rsidR="00693500">
        <w:rPr>
          <w:rFonts w:eastAsia="Calibri"/>
          <w:sz w:val="28"/>
          <w:szCs w:val="28"/>
        </w:rPr>
        <w:t>:</w:t>
      </w:r>
      <w:r w:rsidR="000A45CC">
        <w:rPr>
          <w:rFonts w:eastAsia="Calibri"/>
          <w:sz w:val="28"/>
          <w:szCs w:val="28"/>
        </w:rPr>
        <w:t xml:space="preserve"> </w:t>
      </w:r>
      <w:r w:rsidRPr="00F90B84">
        <w:rPr>
          <w:rFonts w:eastAsia="Calibri"/>
          <w:sz w:val="28"/>
          <w:szCs w:val="28"/>
        </w:rPr>
        <w:t xml:space="preserve">Учебное пособие </w:t>
      </w:r>
      <w:r w:rsidR="00693500">
        <w:rPr>
          <w:rFonts w:eastAsia="Calibri"/>
          <w:sz w:val="28"/>
          <w:szCs w:val="28"/>
        </w:rPr>
        <w:t xml:space="preserve">/ Е.Л. Невзгодина </w:t>
      </w:r>
      <w:r w:rsidRPr="00F90B84">
        <w:rPr>
          <w:rFonts w:eastAsia="Calibri"/>
          <w:sz w:val="28"/>
          <w:szCs w:val="28"/>
        </w:rPr>
        <w:t xml:space="preserve">/ Под ред. А.И. Казанника. </w:t>
      </w:r>
      <w:r w:rsidR="000A45CC">
        <w:rPr>
          <w:rFonts w:eastAsia="Calibri"/>
          <w:sz w:val="28"/>
          <w:szCs w:val="28"/>
        </w:rPr>
        <w:t>–</w:t>
      </w:r>
      <w:r w:rsidRPr="00F90B84">
        <w:rPr>
          <w:rFonts w:eastAsia="Calibri"/>
          <w:sz w:val="28"/>
          <w:szCs w:val="28"/>
        </w:rPr>
        <w:t xml:space="preserve"> Омск: Омск. гос. Ун-т, 2013. – 23</w:t>
      </w:r>
      <w:r w:rsidR="00693500">
        <w:rPr>
          <w:rFonts w:eastAsia="Calibri"/>
          <w:sz w:val="28"/>
          <w:szCs w:val="28"/>
        </w:rPr>
        <w:t>3 с</w:t>
      </w:r>
      <w:r w:rsidRPr="00F90B84">
        <w:rPr>
          <w:rFonts w:eastAsia="Calibri"/>
          <w:sz w:val="28"/>
          <w:szCs w:val="28"/>
        </w:rPr>
        <w:t>.</w:t>
      </w:r>
    </w:p>
    <w:p w:rsidR="00EB07E0" w:rsidRPr="00F90B84" w:rsidRDefault="00EB07E0" w:rsidP="00F90B84">
      <w:pPr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rPr>
          <w:rFonts w:eastAsia="Calibri"/>
          <w:sz w:val="28"/>
          <w:szCs w:val="28"/>
        </w:rPr>
      </w:pPr>
      <w:r w:rsidRPr="00F90B84">
        <w:rPr>
          <w:rFonts w:eastAsia="Calibri"/>
          <w:sz w:val="28"/>
          <w:szCs w:val="28"/>
        </w:rPr>
        <w:t xml:space="preserve">Петровичева Ю.В. Постатейный </w:t>
      </w:r>
      <w:hyperlink r:id="rId16" w:history="1">
        <w:r w:rsidR="00566EC7" w:rsidRPr="00F90B84">
          <w:rPr>
            <w:rFonts w:eastAsia="Calibri"/>
            <w:sz w:val="28"/>
            <w:szCs w:val="28"/>
          </w:rPr>
          <w:t>комментарий к.</w:t>
        </w:r>
      </w:hyperlink>
      <w:r w:rsidRPr="00F90B84">
        <w:rPr>
          <w:rFonts w:eastAsia="Calibri"/>
          <w:sz w:val="28"/>
          <w:szCs w:val="28"/>
        </w:rPr>
        <w:t>Федеральному з</w:t>
      </w:r>
      <w:r w:rsidRPr="00F90B84">
        <w:rPr>
          <w:rFonts w:eastAsia="Calibri"/>
          <w:sz w:val="28"/>
          <w:szCs w:val="28"/>
        </w:rPr>
        <w:t>а</w:t>
      </w:r>
      <w:r w:rsidRPr="00F90B84">
        <w:rPr>
          <w:rFonts w:eastAsia="Calibri"/>
          <w:sz w:val="28"/>
          <w:szCs w:val="28"/>
        </w:rPr>
        <w:t>кону "О государственной регистрации прав на недвижимое имущество и сд</w:t>
      </w:r>
      <w:r w:rsidRPr="00F90B84">
        <w:rPr>
          <w:rFonts w:eastAsia="Calibri"/>
          <w:sz w:val="28"/>
          <w:szCs w:val="28"/>
        </w:rPr>
        <w:t>е</w:t>
      </w:r>
      <w:r w:rsidRPr="00F90B84">
        <w:rPr>
          <w:rFonts w:eastAsia="Calibri"/>
          <w:sz w:val="28"/>
          <w:szCs w:val="28"/>
        </w:rPr>
        <w:lastRenderedPageBreak/>
        <w:t xml:space="preserve">лок с ним" </w:t>
      </w:r>
      <w:r w:rsidR="000A45CC">
        <w:rPr>
          <w:rFonts w:eastAsia="Calibri"/>
          <w:sz w:val="28"/>
          <w:szCs w:val="28"/>
        </w:rPr>
        <w:t xml:space="preserve">[Текст] / Ю.В. Петровичева </w:t>
      </w:r>
      <w:r w:rsidRPr="00F90B84">
        <w:rPr>
          <w:rFonts w:eastAsia="Calibri"/>
          <w:sz w:val="28"/>
          <w:szCs w:val="28"/>
        </w:rPr>
        <w:t>// Под ред. П.В. Крашенинникова. – М.: Статут, 2007. –</w:t>
      </w:r>
      <w:r w:rsidR="00EB4A44">
        <w:rPr>
          <w:rFonts w:eastAsia="Calibri"/>
          <w:sz w:val="28"/>
          <w:szCs w:val="28"/>
        </w:rPr>
        <w:t xml:space="preserve"> 3</w:t>
      </w:r>
      <w:r w:rsidRPr="00F90B84">
        <w:rPr>
          <w:rFonts w:eastAsia="Calibri"/>
          <w:sz w:val="28"/>
          <w:szCs w:val="28"/>
        </w:rPr>
        <w:t>15</w:t>
      </w:r>
      <w:r w:rsidR="00EB4A44">
        <w:rPr>
          <w:rFonts w:eastAsia="Calibri"/>
          <w:sz w:val="28"/>
          <w:szCs w:val="28"/>
        </w:rPr>
        <w:t xml:space="preserve"> с</w:t>
      </w:r>
      <w:r w:rsidRPr="00F90B84">
        <w:rPr>
          <w:rFonts w:eastAsia="Calibri"/>
          <w:sz w:val="28"/>
          <w:szCs w:val="28"/>
        </w:rPr>
        <w:t>.</w:t>
      </w:r>
    </w:p>
    <w:p w:rsidR="00EB07E0" w:rsidRPr="00F90B84" w:rsidRDefault="00EB07E0" w:rsidP="00F90B84">
      <w:pPr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  <w:lang w:eastAsia="ru-RU"/>
        </w:rPr>
      </w:pPr>
      <w:r w:rsidRPr="00F90B84">
        <w:rPr>
          <w:sz w:val="28"/>
          <w:szCs w:val="28"/>
          <w:lang w:eastAsia="ru-RU"/>
        </w:rPr>
        <w:t xml:space="preserve">Писков И.П. Гражданско-правовой режим зданий и сооружений: Дис. ... к.ю.н. </w:t>
      </w:r>
      <w:r w:rsidR="000A45CC">
        <w:rPr>
          <w:rFonts w:eastAsia="Calibri"/>
          <w:sz w:val="28"/>
          <w:szCs w:val="28"/>
        </w:rPr>
        <w:t xml:space="preserve">[Текст] </w:t>
      </w:r>
      <w:r w:rsidRPr="00F90B84">
        <w:rPr>
          <w:sz w:val="28"/>
          <w:szCs w:val="28"/>
          <w:lang w:eastAsia="ru-RU"/>
        </w:rPr>
        <w:t>/ И.П. Писков. –М., 2003. –</w:t>
      </w:r>
      <w:r w:rsidR="00EB4A44">
        <w:rPr>
          <w:sz w:val="28"/>
          <w:szCs w:val="28"/>
          <w:lang w:eastAsia="ru-RU"/>
        </w:rPr>
        <w:t xml:space="preserve"> 1</w:t>
      </w:r>
      <w:r w:rsidRPr="00F90B84">
        <w:rPr>
          <w:sz w:val="28"/>
          <w:szCs w:val="28"/>
          <w:lang w:eastAsia="ru-RU"/>
        </w:rPr>
        <w:t>89</w:t>
      </w:r>
      <w:r w:rsidR="00EB4A44">
        <w:rPr>
          <w:sz w:val="28"/>
          <w:szCs w:val="28"/>
          <w:lang w:eastAsia="ru-RU"/>
        </w:rPr>
        <w:t xml:space="preserve"> с</w:t>
      </w:r>
      <w:r w:rsidRPr="00F90B84">
        <w:rPr>
          <w:sz w:val="28"/>
          <w:szCs w:val="28"/>
          <w:lang w:eastAsia="ru-RU"/>
        </w:rPr>
        <w:t>.</w:t>
      </w:r>
    </w:p>
    <w:p w:rsidR="00EB07E0" w:rsidRPr="00F90B84" w:rsidRDefault="00EB07E0" w:rsidP="00F90B84">
      <w:pPr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  <w:lang w:eastAsia="ru-RU"/>
        </w:rPr>
      </w:pPr>
      <w:r w:rsidRPr="00F90B84">
        <w:rPr>
          <w:sz w:val="28"/>
          <w:szCs w:val="28"/>
          <w:lang w:eastAsia="ru-RU"/>
        </w:rPr>
        <w:t xml:space="preserve">Синайский </w:t>
      </w:r>
      <w:r w:rsidR="000A45CC">
        <w:rPr>
          <w:sz w:val="28"/>
          <w:szCs w:val="28"/>
          <w:lang w:eastAsia="ru-RU"/>
        </w:rPr>
        <w:t xml:space="preserve">В.И. Русское гражданское право </w:t>
      </w:r>
      <w:r w:rsidR="000A45CC">
        <w:rPr>
          <w:rFonts w:eastAsia="Calibri"/>
          <w:sz w:val="28"/>
          <w:szCs w:val="28"/>
        </w:rPr>
        <w:t xml:space="preserve">[Текст] </w:t>
      </w:r>
      <w:r w:rsidRPr="00F90B84">
        <w:rPr>
          <w:sz w:val="28"/>
          <w:szCs w:val="28"/>
          <w:lang w:eastAsia="ru-RU"/>
        </w:rPr>
        <w:t>/ В.И. Сина</w:t>
      </w:r>
      <w:r w:rsidRPr="00F90B84">
        <w:rPr>
          <w:sz w:val="28"/>
          <w:szCs w:val="28"/>
          <w:lang w:eastAsia="ru-RU"/>
        </w:rPr>
        <w:t>й</w:t>
      </w:r>
      <w:r w:rsidRPr="00F90B84">
        <w:rPr>
          <w:sz w:val="28"/>
          <w:szCs w:val="28"/>
          <w:lang w:eastAsia="ru-RU"/>
        </w:rPr>
        <w:t>ский. – М.: Статут, 2002. –</w:t>
      </w:r>
      <w:r w:rsidR="00EB4A44">
        <w:rPr>
          <w:sz w:val="28"/>
          <w:szCs w:val="28"/>
          <w:lang w:eastAsia="ru-RU"/>
        </w:rPr>
        <w:t xml:space="preserve"> 5</w:t>
      </w:r>
      <w:r w:rsidRPr="00F90B84">
        <w:rPr>
          <w:sz w:val="28"/>
          <w:szCs w:val="28"/>
          <w:lang w:eastAsia="ru-RU"/>
        </w:rPr>
        <w:t>26</w:t>
      </w:r>
      <w:r w:rsidR="00EB4A44">
        <w:rPr>
          <w:sz w:val="28"/>
          <w:szCs w:val="28"/>
          <w:lang w:eastAsia="ru-RU"/>
        </w:rPr>
        <w:t xml:space="preserve"> с</w:t>
      </w:r>
      <w:r w:rsidRPr="00F90B84">
        <w:rPr>
          <w:sz w:val="28"/>
          <w:szCs w:val="28"/>
          <w:lang w:eastAsia="ru-RU"/>
        </w:rPr>
        <w:t>.</w:t>
      </w:r>
    </w:p>
    <w:p w:rsidR="00EB07E0" w:rsidRPr="00F90B84" w:rsidRDefault="00EB07E0" w:rsidP="00F90B84">
      <w:pPr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  <w:lang w:eastAsia="ru-RU"/>
        </w:rPr>
      </w:pPr>
      <w:r w:rsidRPr="00F90B84">
        <w:rPr>
          <w:sz w:val="28"/>
          <w:szCs w:val="28"/>
          <w:lang w:eastAsia="ru-RU"/>
        </w:rPr>
        <w:t xml:space="preserve">Скловский К.И. </w:t>
      </w:r>
      <w:hyperlink r:id="rId17" w:history="1">
        <w:r w:rsidRPr="00F90B84">
          <w:rPr>
            <w:sz w:val="28"/>
            <w:szCs w:val="28"/>
            <w:lang w:eastAsia="ru-RU"/>
          </w:rPr>
          <w:t>О действительности продажи чужого имущества</w:t>
        </w:r>
      </w:hyperlink>
      <w:r w:rsidRPr="00F90B84">
        <w:rPr>
          <w:sz w:val="28"/>
          <w:szCs w:val="28"/>
          <w:lang w:eastAsia="ru-RU"/>
        </w:rPr>
        <w:t xml:space="preserve"> </w:t>
      </w:r>
      <w:r w:rsidR="000A45CC">
        <w:rPr>
          <w:rFonts w:eastAsia="Calibri"/>
          <w:sz w:val="28"/>
          <w:szCs w:val="28"/>
        </w:rPr>
        <w:t>[Текст]</w:t>
      </w:r>
      <w:r w:rsidR="000A45CC">
        <w:rPr>
          <w:rFonts w:eastAsia="Calibri"/>
        </w:rPr>
        <w:t xml:space="preserve"> </w:t>
      </w:r>
      <w:r w:rsidRPr="00F90B84">
        <w:rPr>
          <w:sz w:val="28"/>
          <w:szCs w:val="28"/>
          <w:lang w:eastAsia="ru-RU"/>
        </w:rPr>
        <w:t>/ К.И. Скловский // Вестник Высшего Арбитражного Суда Росси</w:t>
      </w:r>
      <w:r w:rsidRPr="00F90B84">
        <w:rPr>
          <w:sz w:val="28"/>
          <w:szCs w:val="28"/>
          <w:lang w:eastAsia="ru-RU"/>
        </w:rPr>
        <w:t>й</w:t>
      </w:r>
      <w:r w:rsidRPr="00F90B84">
        <w:rPr>
          <w:sz w:val="28"/>
          <w:szCs w:val="28"/>
          <w:lang w:eastAsia="ru-RU"/>
        </w:rPr>
        <w:t>ской Федерации. – 2013. – № 9. – С. 85.</w:t>
      </w:r>
    </w:p>
    <w:p w:rsidR="00EB07E0" w:rsidRPr="00F90B84" w:rsidRDefault="00EB07E0" w:rsidP="00F90B84">
      <w:pPr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  <w:lang w:eastAsia="ru-RU"/>
        </w:rPr>
      </w:pPr>
      <w:r w:rsidRPr="00F90B84">
        <w:rPr>
          <w:sz w:val="28"/>
          <w:szCs w:val="28"/>
          <w:lang w:eastAsia="ru-RU"/>
        </w:rPr>
        <w:t xml:space="preserve">Суханов Е.А. </w:t>
      </w:r>
      <w:hyperlink r:id="rId18" w:history="1">
        <w:r w:rsidRPr="00F90B84">
          <w:rPr>
            <w:sz w:val="28"/>
            <w:szCs w:val="28"/>
            <w:lang w:eastAsia="ru-RU"/>
          </w:rPr>
          <w:t>Учебник</w:t>
        </w:r>
      </w:hyperlink>
      <w:r w:rsidRPr="00F90B84">
        <w:rPr>
          <w:sz w:val="28"/>
          <w:szCs w:val="28"/>
          <w:lang w:eastAsia="ru-RU"/>
        </w:rPr>
        <w:t>: В 2 т. Т. 1. Общая часть. Вещное право. Н</w:t>
      </w:r>
      <w:r w:rsidRPr="00F90B84">
        <w:rPr>
          <w:sz w:val="28"/>
          <w:szCs w:val="28"/>
          <w:lang w:eastAsia="ru-RU"/>
        </w:rPr>
        <w:t>а</w:t>
      </w:r>
      <w:r w:rsidRPr="00F90B84">
        <w:rPr>
          <w:sz w:val="28"/>
          <w:szCs w:val="28"/>
          <w:lang w:eastAsia="ru-RU"/>
        </w:rPr>
        <w:t>следственное право. Интеллектуальные права. Личные неимущественные права // Отв. ред. Е.А. Суханов. – М.: Статут, 2011. –</w:t>
      </w:r>
      <w:r w:rsidR="00EB4A44">
        <w:rPr>
          <w:sz w:val="28"/>
          <w:szCs w:val="28"/>
          <w:lang w:eastAsia="ru-RU"/>
        </w:rPr>
        <w:t xml:space="preserve"> </w:t>
      </w:r>
      <w:r w:rsidRPr="00F90B84">
        <w:rPr>
          <w:sz w:val="28"/>
          <w:szCs w:val="28"/>
          <w:lang w:eastAsia="ru-RU"/>
        </w:rPr>
        <w:t>306</w:t>
      </w:r>
      <w:r w:rsidR="00EB4A44">
        <w:rPr>
          <w:sz w:val="28"/>
          <w:szCs w:val="28"/>
          <w:lang w:eastAsia="ru-RU"/>
        </w:rPr>
        <w:t xml:space="preserve"> с</w:t>
      </w:r>
      <w:r w:rsidRPr="00F90B84">
        <w:rPr>
          <w:sz w:val="28"/>
          <w:szCs w:val="28"/>
          <w:lang w:eastAsia="ru-RU"/>
        </w:rPr>
        <w:t>.</w:t>
      </w:r>
    </w:p>
    <w:p w:rsidR="00EB07E0" w:rsidRPr="00F90B84" w:rsidRDefault="00EB07E0" w:rsidP="00F90B84">
      <w:pPr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rPr>
          <w:rFonts w:eastAsia="Calibri"/>
          <w:sz w:val="28"/>
          <w:szCs w:val="28"/>
        </w:rPr>
      </w:pPr>
      <w:r w:rsidRPr="00F90B84">
        <w:rPr>
          <w:rFonts w:eastAsia="Calibri"/>
          <w:sz w:val="28"/>
          <w:szCs w:val="28"/>
        </w:rPr>
        <w:t xml:space="preserve">Ткаченко В.В. Гражданское право. Пособие для риэлтора </w:t>
      </w:r>
      <w:r w:rsidR="004D33F2">
        <w:rPr>
          <w:rFonts w:eastAsia="Calibri"/>
          <w:sz w:val="28"/>
          <w:szCs w:val="28"/>
        </w:rPr>
        <w:t>[Текст]</w:t>
      </w:r>
      <w:r w:rsidR="004D33F2">
        <w:rPr>
          <w:rFonts w:eastAsia="Calibri"/>
        </w:rPr>
        <w:t xml:space="preserve"> </w:t>
      </w:r>
      <w:r w:rsidRPr="00F90B84">
        <w:rPr>
          <w:rFonts w:eastAsia="Calibri"/>
          <w:sz w:val="28"/>
          <w:szCs w:val="28"/>
        </w:rPr>
        <w:t>/ В.В. Ткаченко, В.А. Зимин. – Самара, 2006. – 97</w:t>
      </w:r>
      <w:r w:rsidR="00EB4A44">
        <w:rPr>
          <w:rFonts w:eastAsia="Calibri"/>
          <w:sz w:val="28"/>
          <w:szCs w:val="28"/>
        </w:rPr>
        <w:t xml:space="preserve"> с</w:t>
      </w:r>
      <w:r w:rsidRPr="00F90B84">
        <w:rPr>
          <w:rFonts w:eastAsia="Calibri"/>
          <w:sz w:val="28"/>
          <w:szCs w:val="28"/>
        </w:rPr>
        <w:t>.</w:t>
      </w:r>
    </w:p>
    <w:p w:rsidR="00EB07E0" w:rsidRPr="00F90B84" w:rsidRDefault="00EB07E0" w:rsidP="00F90B84">
      <w:pPr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rPr>
          <w:rFonts w:eastAsia="Calibri"/>
          <w:sz w:val="28"/>
          <w:szCs w:val="28"/>
        </w:rPr>
      </w:pPr>
      <w:r w:rsidRPr="00F90B84">
        <w:rPr>
          <w:rFonts w:eastAsia="Calibri"/>
          <w:sz w:val="28"/>
          <w:szCs w:val="28"/>
        </w:rPr>
        <w:t xml:space="preserve">Тужилова-Орданская Е.М. </w:t>
      </w:r>
      <w:hyperlink r:id="rId19" w:history="1">
        <w:r w:rsidR="00566EC7" w:rsidRPr="00F90B84">
          <w:rPr>
            <w:rFonts w:eastAsia="Calibri"/>
            <w:sz w:val="28"/>
            <w:szCs w:val="28"/>
          </w:rPr>
          <w:t>Понятие и особенности недвижимости</w:t>
        </w:r>
      </w:hyperlink>
      <w:r w:rsidRPr="00F90B84">
        <w:rPr>
          <w:rFonts w:eastAsia="Calibri"/>
          <w:sz w:val="28"/>
          <w:szCs w:val="28"/>
        </w:rPr>
        <w:t xml:space="preserve"> как объекта прав по ГК РФ </w:t>
      </w:r>
      <w:r w:rsidR="004D33F2">
        <w:rPr>
          <w:rFonts w:eastAsia="Calibri"/>
          <w:sz w:val="28"/>
          <w:szCs w:val="28"/>
        </w:rPr>
        <w:t xml:space="preserve">[Текст] </w:t>
      </w:r>
      <w:r w:rsidRPr="00F90B84">
        <w:rPr>
          <w:rFonts w:eastAsia="Calibri"/>
          <w:sz w:val="28"/>
          <w:szCs w:val="28"/>
        </w:rPr>
        <w:t>/ Е.М. Тужилова-Орданская // Журнал российского права. – 2004. – № 6. – С. 88.</w:t>
      </w:r>
    </w:p>
    <w:p w:rsidR="00EB07E0" w:rsidRPr="00EB07E0" w:rsidRDefault="00EB07E0" w:rsidP="00F90B8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eastAsia="Calibri"/>
          <w:sz w:val="28"/>
          <w:szCs w:val="28"/>
        </w:rPr>
      </w:pPr>
      <w:r w:rsidRPr="00EB07E0">
        <w:rPr>
          <w:rFonts w:eastAsia="Calibri"/>
          <w:sz w:val="28"/>
          <w:szCs w:val="28"/>
        </w:rPr>
        <w:t xml:space="preserve">Цыбуленко З. </w:t>
      </w:r>
      <w:hyperlink r:id="rId20" w:history="1">
        <w:r w:rsidR="00566EC7" w:rsidRPr="00EB07E0">
          <w:rPr>
            <w:rFonts w:eastAsia="Calibri"/>
            <w:sz w:val="28"/>
            <w:szCs w:val="28"/>
          </w:rPr>
          <w:t>Сделки с недвижимостью</w:t>
        </w:r>
      </w:hyperlink>
      <w:r w:rsidRPr="00EB07E0">
        <w:rPr>
          <w:rFonts w:eastAsia="Calibri"/>
          <w:sz w:val="28"/>
          <w:szCs w:val="28"/>
        </w:rPr>
        <w:t xml:space="preserve"> и их регистрация </w:t>
      </w:r>
      <w:r w:rsidR="004D33F2">
        <w:rPr>
          <w:rFonts w:eastAsia="Calibri"/>
          <w:sz w:val="28"/>
          <w:szCs w:val="28"/>
        </w:rPr>
        <w:t xml:space="preserve">[Текст] </w:t>
      </w:r>
      <w:r w:rsidRPr="00EB07E0">
        <w:rPr>
          <w:rFonts w:eastAsia="Calibri"/>
          <w:sz w:val="28"/>
          <w:szCs w:val="28"/>
        </w:rPr>
        <w:t>/ З. Цыбуленко // Хозяйство и право. – 2011. – № 2. – С. 62.</w:t>
      </w:r>
    </w:p>
    <w:p w:rsidR="00EB07E0" w:rsidRPr="00EB07E0" w:rsidRDefault="00EB07E0" w:rsidP="00F90B8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eastAsia="Calibri"/>
          <w:sz w:val="28"/>
          <w:szCs w:val="28"/>
        </w:rPr>
      </w:pPr>
      <w:r w:rsidRPr="00EB07E0">
        <w:rPr>
          <w:rFonts w:eastAsia="Calibri"/>
          <w:sz w:val="28"/>
          <w:szCs w:val="28"/>
        </w:rPr>
        <w:t xml:space="preserve">Черная Н.В. Понятие "не завершенный строительством объект" в современном гражданском законодательстве </w:t>
      </w:r>
      <w:r w:rsidR="004D33F2">
        <w:rPr>
          <w:rFonts w:eastAsia="Calibri"/>
          <w:sz w:val="28"/>
          <w:szCs w:val="28"/>
        </w:rPr>
        <w:t xml:space="preserve">[Текст] </w:t>
      </w:r>
      <w:r w:rsidRPr="00EB07E0">
        <w:rPr>
          <w:rFonts w:eastAsia="Calibri"/>
          <w:sz w:val="28"/>
          <w:szCs w:val="28"/>
        </w:rPr>
        <w:t>/ Н.В. Черных // Нот</w:t>
      </w:r>
      <w:r w:rsidRPr="00EB07E0">
        <w:rPr>
          <w:rFonts w:eastAsia="Calibri"/>
          <w:sz w:val="28"/>
          <w:szCs w:val="28"/>
        </w:rPr>
        <w:t>а</w:t>
      </w:r>
      <w:r w:rsidRPr="00EB07E0">
        <w:rPr>
          <w:rFonts w:eastAsia="Calibri"/>
          <w:sz w:val="28"/>
          <w:szCs w:val="28"/>
        </w:rPr>
        <w:t>риус. – 2013. – № 8. – С. 22.</w:t>
      </w:r>
    </w:p>
    <w:p w:rsidR="00EB07E0" w:rsidRPr="00EB07E0" w:rsidRDefault="00EB07E0" w:rsidP="00F90B84">
      <w:pPr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  <w:lang w:eastAsia="ru-RU"/>
        </w:rPr>
      </w:pPr>
      <w:r w:rsidRPr="00EB07E0">
        <w:rPr>
          <w:sz w:val="28"/>
          <w:szCs w:val="28"/>
          <w:lang w:eastAsia="ru-RU"/>
        </w:rPr>
        <w:t xml:space="preserve">Черных А.В. Залог недвижимости в российском праве </w:t>
      </w:r>
      <w:r w:rsidR="004D33F2">
        <w:rPr>
          <w:rFonts w:eastAsia="Calibri"/>
          <w:sz w:val="28"/>
          <w:szCs w:val="28"/>
        </w:rPr>
        <w:t xml:space="preserve">[Текст] </w:t>
      </w:r>
      <w:r w:rsidRPr="00EB07E0">
        <w:rPr>
          <w:sz w:val="28"/>
          <w:szCs w:val="28"/>
          <w:lang w:eastAsia="ru-RU"/>
        </w:rPr>
        <w:t>/ А.В. Черных. – М., 1995. –</w:t>
      </w:r>
      <w:r w:rsidR="002402BA">
        <w:rPr>
          <w:sz w:val="28"/>
          <w:szCs w:val="28"/>
          <w:lang w:eastAsia="ru-RU"/>
        </w:rPr>
        <w:t xml:space="preserve"> 2</w:t>
      </w:r>
      <w:r w:rsidRPr="00EB07E0">
        <w:rPr>
          <w:sz w:val="28"/>
          <w:szCs w:val="28"/>
          <w:lang w:eastAsia="ru-RU"/>
        </w:rPr>
        <w:t>57</w:t>
      </w:r>
      <w:r w:rsidR="002402BA">
        <w:rPr>
          <w:sz w:val="28"/>
          <w:szCs w:val="28"/>
          <w:lang w:eastAsia="ru-RU"/>
        </w:rPr>
        <w:t xml:space="preserve"> с</w:t>
      </w:r>
      <w:r w:rsidRPr="00EB07E0">
        <w:rPr>
          <w:sz w:val="28"/>
          <w:szCs w:val="28"/>
          <w:lang w:eastAsia="ru-RU"/>
        </w:rPr>
        <w:t>.</w:t>
      </w:r>
    </w:p>
    <w:p w:rsidR="00EB07E0" w:rsidRPr="00EB07E0" w:rsidRDefault="00EB07E0" w:rsidP="00F90B84">
      <w:pPr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  <w:lang w:eastAsia="ru-RU"/>
        </w:rPr>
      </w:pPr>
      <w:r w:rsidRPr="00EB07E0">
        <w:rPr>
          <w:sz w:val="28"/>
          <w:szCs w:val="28"/>
          <w:lang w:eastAsia="ru-RU"/>
        </w:rPr>
        <w:t>Чикобава Е.М. Правовые особенности договора купли-продажи н</w:t>
      </w:r>
      <w:r w:rsidRPr="00EB07E0">
        <w:rPr>
          <w:sz w:val="28"/>
          <w:szCs w:val="28"/>
          <w:lang w:eastAsia="ru-RU"/>
        </w:rPr>
        <w:t>е</w:t>
      </w:r>
      <w:r w:rsidRPr="00EB07E0">
        <w:rPr>
          <w:sz w:val="28"/>
          <w:szCs w:val="28"/>
          <w:lang w:eastAsia="ru-RU"/>
        </w:rPr>
        <w:t xml:space="preserve">движимости </w:t>
      </w:r>
      <w:r w:rsidR="004D33F2">
        <w:rPr>
          <w:rFonts w:eastAsia="Calibri"/>
          <w:sz w:val="28"/>
          <w:szCs w:val="28"/>
        </w:rPr>
        <w:t xml:space="preserve">[Текст] </w:t>
      </w:r>
      <w:r w:rsidRPr="00EB07E0">
        <w:rPr>
          <w:sz w:val="28"/>
          <w:szCs w:val="28"/>
          <w:lang w:eastAsia="ru-RU"/>
        </w:rPr>
        <w:t>/ Е.М. Чикобава // Юрист. – 2012. – № 3. – С. 18.</w:t>
      </w:r>
    </w:p>
    <w:p w:rsidR="00EB07E0" w:rsidRPr="00EB07E0" w:rsidRDefault="00EB07E0" w:rsidP="00F90B84">
      <w:pPr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rPr>
          <w:bCs/>
          <w:sz w:val="28"/>
          <w:szCs w:val="28"/>
          <w:lang w:eastAsia="ru-RU"/>
        </w:rPr>
      </w:pPr>
      <w:r w:rsidRPr="00EB07E0">
        <w:rPr>
          <w:bCs/>
          <w:sz w:val="28"/>
          <w:szCs w:val="28"/>
          <w:lang w:eastAsia="ru-RU"/>
        </w:rPr>
        <w:t>Шеметова Н.Ю. Проблемы правовой природы государственной р</w:t>
      </w:r>
      <w:r w:rsidRPr="00EB07E0">
        <w:rPr>
          <w:bCs/>
          <w:sz w:val="28"/>
          <w:szCs w:val="28"/>
          <w:lang w:eastAsia="ru-RU"/>
        </w:rPr>
        <w:t>е</w:t>
      </w:r>
      <w:r w:rsidRPr="00EB07E0">
        <w:rPr>
          <w:bCs/>
          <w:sz w:val="28"/>
          <w:szCs w:val="28"/>
          <w:lang w:eastAsia="ru-RU"/>
        </w:rPr>
        <w:t xml:space="preserve">гистрации прав на недвижимое имущество и сделок с ним </w:t>
      </w:r>
      <w:r w:rsidR="004D33F2">
        <w:rPr>
          <w:rFonts w:eastAsia="Calibri"/>
          <w:sz w:val="28"/>
          <w:szCs w:val="28"/>
        </w:rPr>
        <w:t xml:space="preserve">[Текст] </w:t>
      </w:r>
      <w:r w:rsidRPr="00EB07E0">
        <w:rPr>
          <w:bCs/>
          <w:sz w:val="28"/>
          <w:szCs w:val="28"/>
          <w:lang w:eastAsia="ru-RU"/>
        </w:rPr>
        <w:t>/ Н.Ю. Шеметова // Право и экономика. – 2014. – № 3. – С. 26.</w:t>
      </w:r>
    </w:p>
    <w:p w:rsidR="00EB07E0" w:rsidRPr="00EB07E0" w:rsidRDefault="00EB07E0" w:rsidP="00F90B84">
      <w:pPr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  <w:lang w:eastAsia="ru-RU"/>
        </w:rPr>
      </w:pPr>
      <w:r w:rsidRPr="00EB07E0">
        <w:rPr>
          <w:bCs/>
          <w:sz w:val="28"/>
          <w:szCs w:val="28"/>
          <w:lang w:eastAsia="ru-RU"/>
        </w:rPr>
        <w:lastRenderedPageBreak/>
        <w:t xml:space="preserve">Эрделевский А.М. </w:t>
      </w:r>
      <w:hyperlink r:id="rId21" w:history="1">
        <w:r w:rsidRPr="00EB07E0">
          <w:rPr>
            <w:bCs/>
            <w:sz w:val="28"/>
            <w:szCs w:val="28"/>
            <w:lang w:eastAsia="ru-RU"/>
          </w:rPr>
          <w:t>Регистрация прав на недвижимость</w:t>
        </w:r>
      </w:hyperlink>
      <w:r w:rsidRPr="00EB07E0">
        <w:rPr>
          <w:bCs/>
          <w:sz w:val="28"/>
          <w:szCs w:val="28"/>
          <w:lang w:eastAsia="ru-RU"/>
        </w:rPr>
        <w:t xml:space="preserve"> </w:t>
      </w:r>
      <w:r w:rsidR="004D33F2">
        <w:rPr>
          <w:rFonts w:eastAsia="Calibri"/>
          <w:sz w:val="28"/>
          <w:szCs w:val="28"/>
        </w:rPr>
        <w:t xml:space="preserve">[Текст] </w:t>
      </w:r>
      <w:r w:rsidRPr="00EB07E0">
        <w:rPr>
          <w:bCs/>
          <w:sz w:val="28"/>
          <w:szCs w:val="28"/>
          <w:lang w:eastAsia="ru-RU"/>
        </w:rPr>
        <w:t>/ А.М. Эрделевский // Законность. – 2011. – № 11. – С. 42</w:t>
      </w:r>
      <w:r w:rsidR="002402BA">
        <w:rPr>
          <w:bCs/>
          <w:sz w:val="28"/>
          <w:szCs w:val="28"/>
          <w:lang w:eastAsia="ru-RU"/>
        </w:rPr>
        <w:t>-</w:t>
      </w:r>
      <w:r w:rsidRPr="00EB07E0">
        <w:rPr>
          <w:bCs/>
          <w:sz w:val="28"/>
          <w:szCs w:val="28"/>
          <w:lang w:eastAsia="ru-RU"/>
        </w:rPr>
        <w:t>43.</w:t>
      </w:r>
    </w:p>
    <w:p w:rsidR="00EB07E0" w:rsidRPr="00EB07E0" w:rsidRDefault="00EB07E0" w:rsidP="00F90B8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sz w:val="28"/>
          <w:szCs w:val="28"/>
          <w:lang w:eastAsia="ru-RU"/>
        </w:rPr>
      </w:pPr>
      <w:r w:rsidRPr="00EB07E0">
        <w:rPr>
          <w:sz w:val="28"/>
          <w:szCs w:val="28"/>
          <w:lang w:eastAsia="ru-RU"/>
        </w:rPr>
        <w:t>Яковлева С. Правовое положение объекта незавершенного стро</w:t>
      </w:r>
      <w:r w:rsidRPr="00EB07E0">
        <w:rPr>
          <w:sz w:val="28"/>
          <w:szCs w:val="28"/>
          <w:lang w:eastAsia="ru-RU"/>
        </w:rPr>
        <w:t>и</w:t>
      </w:r>
      <w:r w:rsidRPr="00EB07E0">
        <w:rPr>
          <w:sz w:val="28"/>
          <w:szCs w:val="28"/>
          <w:lang w:eastAsia="ru-RU"/>
        </w:rPr>
        <w:t xml:space="preserve">тельства </w:t>
      </w:r>
      <w:r w:rsidR="004D33F2">
        <w:rPr>
          <w:rFonts w:eastAsia="Calibri"/>
          <w:sz w:val="28"/>
          <w:szCs w:val="28"/>
        </w:rPr>
        <w:t xml:space="preserve">[Текст] </w:t>
      </w:r>
      <w:r w:rsidRPr="00EB07E0">
        <w:rPr>
          <w:sz w:val="28"/>
          <w:szCs w:val="28"/>
          <w:lang w:eastAsia="ru-RU"/>
        </w:rPr>
        <w:t>/ С. Яковлева // Хозяйство и право. – 2005. – № 8. – С. 124.</w:t>
      </w:r>
    </w:p>
    <w:p w:rsidR="00CF06D8" w:rsidRDefault="00CF06D8" w:rsidP="00CF06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юридической практики</w:t>
      </w:r>
    </w:p>
    <w:p w:rsidR="00D603DF" w:rsidRPr="00CF06D8" w:rsidRDefault="00D603DF" w:rsidP="00CF06D8">
      <w:pPr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rPr>
          <w:rFonts w:eastAsia="Calibri"/>
          <w:sz w:val="28"/>
          <w:szCs w:val="28"/>
        </w:rPr>
      </w:pPr>
      <w:r w:rsidRPr="00CF06D8">
        <w:rPr>
          <w:rFonts w:eastAsia="Calibri"/>
          <w:sz w:val="28"/>
          <w:szCs w:val="28"/>
        </w:rPr>
        <w:t>Информационное письмо Президиума ВАС РФ от 13.11.1997 г. № 21 "Обзор практики разрешения споров, возникающих по договорам купли-продажи недвижимости", Информационное письмо Президиума ВАС РФ от 24.01.2000 г. № 51 "Обзор практики разрешения споров по договору стро</w:t>
      </w:r>
      <w:r w:rsidRPr="00CF06D8">
        <w:rPr>
          <w:rFonts w:eastAsia="Calibri"/>
          <w:sz w:val="28"/>
          <w:szCs w:val="28"/>
        </w:rPr>
        <w:t>и</w:t>
      </w:r>
      <w:r w:rsidRPr="00CF06D8">
        <w:rPr>
          <w:rFonts w:eastAsia="Calibri"/>
          <w:sz w:val="28"/>
          <w:szCs w:val="28"/>
        </w:rPr>
        <w:t xml:space="preserve">тельного подряда" </w:t>
      </w:r>
      <w:r w:rsidR="009166D8" w:rsidRPr="004D33F2">
        <w:rPr>
          <w:rFonts w:eastAsia="Calibri"/>
          <w:sz w:val="28"/>
          <w:szCs w:val="28"/>
        </w:rPr>
        <w:t>[</w:t>
      </w:r>
      <w:r w:rsidR="009166D8">
        <w:rPr>
          <w:rFonts w:eastAsia="Calibri"/>
          <w:sz w:val="28"/>
          <w:szCs w:val="28"/>
        </w:rPr>
        <w:t>Электронный ресурс</w:t>
      </w:r>
      <w:r w:rsidR="009166D8" w:rsidRPr="004D33F2">
        <w:rPr>
          <w:rFonts w:eastAsia="Calibri"/>
          <w:sz w:val="28"/>
          <w:szCs w:val="28"/>
        </w:rPr>
        <w:t>]</w:t>
      </w:r>
      <w:r w:rsidR="009166D8">
        <w:rPr>
          <w:rFonts w:eastAsia="Calibri"/>
          <w:sz w:val="28"/>
          <w:szCs w:val="28"/>
        </w:rPr>
        <w:t xml:space="preserve"> </w:t>
      </w:r>
      <w:r w:rsidRPr="00CF06D8">
        <w:rPr>
          <w:rFonts w:eastAsia="Calibri"/>
          <w:sz w:val="28"/>
          <w:szCs w:val="28"/>
        </w:rPr>
        <w:t xml:space="preserve">// СПС </w:t>
      </w:r>
      <w:r w:rsidR="00CF06D8">
        <w:rPr>
          <w:rFonts w:eastAsia="Calibri"/>
          <w:sz w:val="28"/>
          <w:szCs w:val="28"/>
        </w:rPr>
        <w:t>«</w:t>
      </w:r>
      <w:r w:rsidRPr="00CF06D8">
        <w:rPr>
          <w:rFonts w:eastAsia="Calibri"/>
          <w:sz w:val="28"/>
          <w:szCs w:val="28"/>
        </w:rPr>
        <w:t>КонсультантПлюс</w:t>
      </w:r>
      <w:r w:rsidR="00CF06D8">
        <w:rPr>
          <w:rFonts w:eastAsia="Calibri"/>
          <w:sz w:val="28"/>
          <w:szCs w:val="28"/>
        </w:rPr>
        <w:t>» (дата обращения: 21.04.2014)</w:t>
      </w:r>
      <w:r w:rsidRPr="00CF06D8">
        <w:rPr>
          <w:rFonts w:eastAsia="Calibri"/>
          <w:sz w:val="28"/>
          <w:szCs w:val="28"/>
        </w:rPr>
        <w:t>.</w:t>
      </w:r>
    </w:p>
    <w:p w:rsidR="00D603DF" w:rsidRPr="00CF06D8" w:rsidRDefault="00D603DF" w:rsidP="00CF06D8">
      <w:pPr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rPr>
          <w:rFonts w:eastAsia="Calibri"/>
          <w:sz w:val="28"/>
          <w:szCs w:val="28"/>
        </w:rPr>
      </w:pPr>
      <w:r w:rsidRPr="00CF06D8">
        <w:rPr>
          <w:rFonts w:eastAsia="Calibri"/>
          <w:sz w:val="28"/>
          <w:szCs w:val="28"/>
        </w:rPr>
        <w:t>О некоторых вопросах, возникающих в судебной практике при ра</w:t>
      </w:r>
      <w:r w:rsidRPr="00CF06D8">
        <w:rPr>
          <w:rFonts w:eastAsia="Calibri"/>
          <w:sz w:val="28"/>
          <w:szCs w:val="28"/>
        </w:rPr>
        <w:t>з</w:t>
      </w:r>
      <w:r w:rsidRPr="00CF06D8">
        <w:rPr>
          <w:rFonts w:eastAsia="Calibri"/>
          <w:sz w:val="28"/>
          <w:szCs w:val="28"/>
        </w:rPr>
        <w:t xml:space="preserve">решении споров, связанных с защитой права собственности и других вещных прав: Постановление Пленума Верховного Суда Российской Федерации и Пленума Высшего Арбитражного Суда Российской Федерации от 29 апреля </w:t>
      </w:r>
      <w:smartTag w:uri="urn:schemas-microsoft-com:office:smarttags" w:element="metricconverter">
        <w:smartTagPr>
          <w:attr w:name="ProductID" w:val="2010 г"/>
        </w:smartTagPr>
        <w:r w:rsidRPr="00CF06D8">
          <w:rPr>
            <w:rFonts w:eastAsia="Calibri"/>
            <w:sz w:val="28"/>
            <w:szCs w:val="28"/>
          </w:rPr>
          <w:t>2010 г</w:t>
        </w:r>
      </w:smartTag>
      <w:r w:rsidRPr="00CF06D8">
        <w:rPr>
          <w:rFonts w:eastAsia="Calibri"/>
          <w:sz w:val="28"/>
          <w:szCs w:val="28"/>
        </w:rPr>
        <w:t xml:space="preserve">. </w:t>
      </w:r>
      <w:r w:rsidR="009166D8" w:rsidRPr="004D33F2">
        <w:rPr>
          <w:rFonts w:eastAsia="Calibri"/>
          <w:sz w:val="28"/>
          <w:szCs w:val="28"/>
        </w:rPr>
        <w:t>[</w:t>
      </w:r>
      <w:r w:rsidR="009166D8">
        <w:rPr>
          <w:rFonts w:eastAsia="Calibri"/>
          <w:sz w:val="28"/>
          <w:szCs w:val="28"/>
        </w:rPr>
        <w:t>Электронный ресурс</w:t>
      </w:r>
      <w:r w:rsidR="009166D8" w:rsidRPr="004D33F2">
        <w:rPr>
          <w:rFonts w:eastAsia="Calibri"/>
          <w:sz w:val="28"/>
          <w:szCs w:val="28"/>
        </w:rPr>
        <w:t>]</w:t>
      </w:r>
      <w:r w:rsidR="009166D8">
        <w:rPr>
          <w:rFonts w:eastAsia="Calibri"/>
          <w:sz w:val="28"/>
          <w:szCs w:val="28"/>
        </w:rPr>
        <w:t xml:space="preserve"> </w:t>
      </w:r>
      <w:r w:rsidRPr="00CF06D8">
        <w:rPr>
          <w:rFonts w:eastAsia="Calibri"/>
          <w:sz w:val="28"/>
          <w:szCs w:val="28"/>
        </w:rPr>
        <w:t xml:space="preserve">// СПС </w:t>
      </w:r>
      <w:r w:rsidR="00CF06D8">
        <w:rPr>
          <w:rFonts w:eastAsia="Calibri"/>
          <w:sz w:val="28"/>
          <w:szCs w:val="28"/>
        </w:rPr>
        <w:t>«</w:t>
      </w:r>
      <w:r w:rsidRPr="00CF06D8">
        <w:rPr>
          <w:rFonts w:eastAsia="Calibri"/>
          <w:sz w:val="28"/>
          <w:szCs w:val="28"/>
        </w:rPr>
        <w:t>КонсультантПлюс</w:t>
      </w:r>
      <w:r w:rsidR="00CF06D8">
        <w:rPr>
          <w:rFonts w:eastAsia="Calibri"/>
          <w:sz w:val="28"/>
          <w:szCs w:val="28"/>
        </w:rPr>
        <w:t>» (дата обращения: 21.04.2014)</w:t>
      </w:r>
      <w:r w:rsidRPr="00CF06D8">
        <w:rPr>
          <w:rFonts w:eastAsia="Calibri"/>
          <w:sz w:val="28"/>
          <w:szCs w:val="28"/>
        </w:rPr>
        <w:t>.</w:t>
      </w:r>
    </w:p>
    <w:p w:rsidR="00E5497E" w:rsidRPr="002D5EBD" w:rsidRDefault="002402BA" w:rsidP="00E5497E">
      <w:pPr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5497E" w:rsidRPr="002D5EBD">
        <w:rPr>
          <w:sz w:val="28"/>
          <w:szCs w:val="28"/>
        </w:rPr>
        <w:t xml:space="preserve">Постановление ФАС Восточно-Сибирского округа от 8 мая </w:t>
      </w:r>
      <w:smartTag w:uri="urn:schemas-microsoft-com:office:smarttags" w:element="metricconverter">
        <w:smartTagPr>
          <w:attr w:name="ProductID" w:val="2014 г"/>
        </w:smartTagPr>
        <w:r w:rsidR="00E5497E" w:rsidRPr="002D5EBD">
          <w:rPr>
            <w:sz w:val="28"/>
            <w:szCs w:val="28"/>
          </w:rPr>
          <w:t>2014 г</w:t>
        </w:r>
      </w:smartTag>
      <w:r w:rsidR="00E5497E" w:rsidRPr="002D5EBD">
        <w:rPr>
          <w:sz w:val="28"/>
          <w:szCs w:val="28"/>
        </w:rPr>
        <w:t xml:space="preserve">. по делу № А10-1652/2013 </w:t>
      </w:r>
      <w:r w:rsidR="00B61E11" w:rsidRPr="004D33F2">
        <w:rPr>
          <w:rFonts w:eastAsia="Calibri"/>
          <w:sz w:val="28"/>
          <w:szCs w:val="28"/>
        </w:rPr>
        <w:t>[</w:t>
      </w:r>
      <w:r w:rsidR="00B61E11">
        <w:rPr>
          <w:rFonts w:eastAsia="Calibri"/>
          <w:sz w:val="28"/>
          <w:szCs w:val="28"/>
        </w:rPr>
        <w:t>Электронный ресурс</w:t>
      </w:r>
      <w:r w:rsidR="00B61E11" w:rsidRPr="004D33F2">
        <w:rPr>
          <w:rFonts w:eastAsia="Calibri"/>
          <w:sz w:val="28"/>
          <w:szCs w:val="28"/>
        </w:rPr>
        <w:t>]</w:t>
      </w:r>
      <w:r w:rsidR="00B61E11">
        <w:rPr>
          <w:rFonts w:eastAsia="Calibri"/>
          <w:sz w:val="28"/>
          <w:szCs w:val="28"/>
        </w:rPr>
        <w:t xml:space="preserve"> </w:t>
      </w:r>
      <w:r w:rsidR="00E5497E" w:rsidRPr="002D5EBD">
        <w:rPr>
          <w:sz w:val="28"/>
          <w:szCs w:val="28"/>
        </w:rPr>
        <w:t xml:space="preserve">// СПС </w:t>
      </w:r>
      <w:r w:rsidR="00B61E11">
        <w:rPr>
          <w:sz w:val="28"/>
          <w:szCs w:val="28"/>
        </w:rPr>
        <w:t>«</w:t>
      </w:r>
      <w:r w:rsidR="00E5497E" w:rsidRPr="002D5EBD">
        <w:rPr>
          <w:sz w:val="28"/>
          <w:szCs w:val="28"/>
        </w:rPr>
        <w:t>КонсультантПлюс</w:t>
      </w:r>
      <w:r w:rsidR="00B61E11">
        <w:rPr>
          <w:sz w:val="28"/>
          <w:szCs w:val="28"/>
        </w:rPr>
        <w:t>» (дата обращения: 25.05.2014)</w:t>
      </w:r>
      <w:r w:rsidR="00E5497E" w:rsidRPr="002D5EBD">
        <w:rPr>
          <w:sz w:val="28"/>
          <w:szCs w:val="28"/>
        </w:rPr>
        <w:t>.</w:t>
      </w:r>
    </w:p>
    <w:p w:rsidR="002402BA" w:rsidRDefault="002402BA" w:rsidP="002402BA">
      <w:pPr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E5497E" w:rsidRPr="002D5EBD">
        <w:rPr>
          <w:sz w:val="28"/>
          <w:szCs w:val="28"/>
        </w:rPr>
        <w:t xml:space="preserve">. Постановление ФАС Волго-Вятского округа от 8 мая </w:t>
      </w:r>
      <w:smartTag w:uri="urn:schemas-microsoft-com:office:smarttags" w:element="metricconverter">
        <w:smartTagPr>
          <w:attr w:name="ProductID" w:val="2014 г"/>
        </w:smartTagPr>
        <w:r w:rsidR="00E5497E" w:rsidRPr="002D5EBD">
          <w:rPr>
            <w:sz w:val="28"/>
            <w:szCs w:val="28"/>
          </w:rPr>
          <w:t>2014 г</w:t>
        </w:r>
      </w:smartTag>
      <w:r w:rsidR="00E5497E" w:rsidRPr="002D5EBD">
        <w:rPr>
          <w:sz w:val="28"/>
          <w:szCs w:val="28"/>
        </w:rPr>
        <w:t xml:space="preserve">. по делу № А43-23050/2012 </w:t>
      </w:r>
      <w:r w:rsidR="00B61E11" w:rsidRPr="004D33F2">
        <w:rPr>
          <w:rFonts w:eastAsia="Calibri"/>
          <w:sz w:val="28"/>
          <w:szCs w:val="28"/>
        </w:rPr>
        <w:t>[</w:t>
      </w:r>
      <w:r w:rsidR="00B61E11">
        <w:rPr>
          <w:rFonts w:eastAsia="Calibri"/>
          <w:sz w:val="28"/>
          <w:szCs w:val="28"/>
        </w:rPr>
        <w:t>Электронный ресурс</w:t>
      </w:r>
      <w:r w:rsidR="00B61E11" w:rsidRPr="004D33F2">
        <w:rPr>
          <w:rFonts w:eastAsia="Calibri"/>
          <w:sz w:val="28"/>
          <w:szCs w:val="28"/>
        </w:rPr>
        <w:t>]</w:t>
      </w:r>
      <w:r w:rsidR="00B61E11">
        <w:rPr>
          <w:rFonts w:eastAsia="Calibri"/>
          <w:sz w:val="28"/>
          <w:szCs w:val="28"/>
        </w:rPr>
        <w:t xml:space="preserve"> </w:t>
      </w:r>
      <w:r w:rsidR="00E5497E" w:rsidRPr="002D5EBD">
        <w:rPr>
          <w:sz w:val="28"/>
          <w:szCs w:val="28"/>
        </w:rPr>
        <w:t xml:space="preserve">// </w:t>
      </w:r>
      <w:r w:rsidR="00B61E11" w:rsidRPr="002D5EBD">
        <w:rPr>
          <w:sz w:val="28"/>
          <w:szCs w:val="28"/>
        </w:rPr>
        <w:t xml:space="preserve">СПС </w:t>
      </w:r>
      <w:r w:rsidR="00B61E11">
        <w:rPr>
          <w:sz w:val="28"/>
          <w:szCs w:val="28"/>
        </w:rPr>
        <w:t>«</w:t>
      </w:r>
      <w:r w:rsidR="00B61E11" w:rsidRPr="002D5EBD">
        <w:rPr>
          <w:sz w:val="28"/>
          <w:szCs w:val="28"/>
        </w:rPr>
        <w:t>КонсультантПлюс</w:t>
      </w:r>
      <w:r w:rsidR="00B61E11">
        <w:rPr>
          <w:sz w:val="28"/>
          <w:szCs w:val="28"/>
        </w:rPr>
        <w:t>» (дата обращения: 25.05.2014).</w:t>
      </w:r>
    </w:p>
    <w:p w:rsidR="00E5497E" w:rsidRPr="002402BA" w:rsidRDefault="002402BA" w:rsidP="002402BA">
      <w:pPr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E5497E" w:rsidRPr="002D5EBD">
        <w:rPr>
          <w:sz w:val="28"/>
          <w:szCs w:val="28"/>
        </w:rPr>
        <w:t xml:space="preserve">. Постановление ФАС Дальневосточного округа от 22 апреля </w:t>
      </w:r>
      <w:smartTag w:uri="urn:schemas-microsoft-com:office:smarttags" w:element="metricconverter">
        <w:smartTagPr>
          <w:attr w:name="ProductID" w:val="2014 г"/>
        </w:smartTagPr>
        <w:r w:rsidR="00E5497E" w:rsidRPr="002D5EBD">
          <w:rPr>
            <w:sz w:val="28"/>
            <w:szCs w:val="28"/>
          </w:rPr>
          <w:t>2014 г</w:t>
        </w:r>
      </w:smartTag>
      <w:r w:rsidR="00E5497E" w:rsidRPr="002D5EBD">
        <w:rPr>
          <w:sz w:val="28"/>
          <w:szCs w:val="28"/>
        </w:rPr>
        <w:t xml:space="preserve">. № Ф03-883/2014 по делу № А51-2687/2012 </w:t>
      </w:r>
      <w:r w:rsidR="00B61E11" w:rsidRPr="004D33F2">
        <w:rPr>
          <w:rFonts w:eastAsia="Calibri"/>
          <w:sz w:val="28"/>
          <w:szCs w:val="28"/>
        </w:rPr>
        <w:t>[</w:t>
      </w:r>
      <w:r w:rsidR="00B61E11">
        <w:rPr>
          <w:rFonts w:eastAsia="Calibri"/>
          <w:sz w:val="28"/>
          <w:szCs w:val="28"/>
        </w:rPr>
        <w:t>Электронный ресурс</w:t>
      </w:r>
      <w:r w:rsidR="00B61E11" w:rsidRPr="004D33F2">
        <w:rPr>
          <w:rFonts w:eastAsia="Calibri"/>
          <w:sz w:val="28"/>
          <w:szCs w:val="28"/>
        </w:rPr>
        <w:t>]</w:t>
      </w:r>
      <w:r w:rsidR="00B61E11">
        <w:rPr>
          <w:rFonts w:eastAsia="Calibri"/>
          <w:sz w:val="28"/>
          <w:szCs w:val="28"/>
        </w:rPr>
        <w:t xml:space="preserve"> </w:t>
      </w:r>
      <w:r w:rsidR="00E5497E" w:rsidRPr="002D5EBD">
        <w:rPr>
          <w:sz w:val="28"/>
          <w:szCs w:val="28"/>
        </w:rPr>
        <w:t xml:space="preserve">// </w:t>
      </w:r>
      <w:r w:rsidR="00B61E11" w:rsidRPr="002D5EBD">
        <w:rPr>
          <w:sz w:val="28"/>
          <w:szCs w:val="28"/>
        </w:rPr>
        <w:t xml:space="preserve">СПС </w:t>
      </w:r>
      <w:r w:rsidR="00B61E11">
        <w:rPr>
          <w:sz w:val="28"/>
          <w:szCs w:val="28"/>
        </w:rPr>
        <w:t>«</w:t>
      </w:r>
      <w:r w:rsidR="00B61E11" w:rsidRPr="002D5EBD">
        <w:rPr>
          <w:sz w:val="28"/>
          <w:szCs w:val="28"/>
        </w:rPr>
        <w:t>КонсультантПлюс</w:t>
      </w:r>
      <w:r w:rsidR="00B61E11">
        <w:rPr>
          <w:sz w:val="28"/>
          <w:szCs w:val="28"/>
        </w:rPr>
        <w:t>» (дата обращения: 25.05.2014).</w:t>
      </w:r>
    </w:p>
    <w:p w:rsidR="00D603DF" w:rsidRPr="00EB07E0" w:rsidRDefault="00D603DF" w:rsidP="00D603DF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sz w:val="28"/>
          <w:szCs w:val="28"/>
          <w:lang w:eastAsia="ru-RU"/>
        </w:rPr>
      </w:pPr>
    </w:p>
    <w:sectPr w:rsidR="00D603DF" w:rsidRPr="00EB07E0" w:rsidSect="00763026">
      <w:headerReference w:type="default" r:id="rId22"/>
      <w:footerReference w:type="even" r:id="rId23"/>
      <w:footnotePr>
        <w:numRestart w:val="eachPage"/>
      </w:footnotePr>
      <w:pgSz w:w="11906" w:h="16838"/>
      <w:pgMar w:top="1134" w:right="851" w:bottom="1134" w:left="1701" w:header="284" w:footer="284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BB2" w:rsidRDefault="002A3BB2">
      <w:r>
        <w:separator/>
      </w:r>
    </w:p>
  </w:endnote>
  <w:endnote w:type="continuationSeparator" w:id="0">
    <w:p w:rsidR="002A3BB2" w:rsidRDefault="002A3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F4E" w:rsidRDefault="00C41303" w:rsidP="0005238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53F4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3F4E" w:rsidRDefault="00853F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BB2" w:rsidRDefault="002A3BB2">
      <w:r>
        <w:separator/>
      </w:r>
    </w:p>
  </w:footnote>
  <w:footnote w:type="continuationSeparator" w:id="0">
    <w:p w:rsidR="002A3BB2" w:rsidRDefault="002A3BB2">
      <w:r>
        <w:continuationSeparator/>
      </w:r>
    </w:p>
  </w:footnote>
  <w:footnote w:id="1">
    <w:p w:rsidR="00853F4E" w:rsidRPr="00C01488" w:rsidRDefault="00853F4E" w:rsidP="00FD524F">
      <w:pPr>
        <w:pStyle w:val="a3"/>
        <w:spacing w:before="0" w:beforeAutospacing="0" w:after="0" w:after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C01488">
        <w:rPr>
          <w:rStyle w:val="a5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Гражданский кодекс Российской Федерации: Федеральный закон от 30.11.1994 г. № 51-ФЗ (ред. от 05.05.2014) // Собрание законодательства РФ. – 1994. – № 32. – Ст. 3301.</w:t>
      </w:r>
    </w:p>
  </w:footnote>
  <w:footnote w:id="2">
    <w:p w:rsidR="00853F4E" w:rsidRPr="00C01488" w:rsidRDefault="00853F4E" w:rsidP="00FD524F">
      <w:pPr>
        <w:pStyle w:val="a3"/>
        <w:spacing w:before="0" w:beforeAutospacing="0" w:after="0" w:after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C01488">
        <w:rPr>
          <w:rStyle w:val="a5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О государственной регистрации прав на недвижимое имущество и сделок с ним: Фед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ральный закон от 21.07.1997 г. № 122-ФЗ (ред. от 12.03.2014) // Собрание законодательс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ва РФ. – 1997. – № 30. – Ст. 3594.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F4E" w:rsidRPr="00872A41" w:rsidRDefault="00C41303">
    <w:pPr>
      <w:pStyle w:val="af"/>
      <w:jc w:val="center"/>
      <w:rPr>
        <w:sz w:val="22"/>
        <w:szCs w:val="22"/>
      </w:rPr>
    </w:pPr>
    <w:r w:rsidRPr="00872A41">
      <w:rPr>
        <w:sz w:val="22"/>
        <w:szCs w:val="22"/>
      </w:rPr>
      <w:fldChar w:fldCharType="begin"/>
    </w:r>
    <w:r w:rsidR="00853F4E" w:rsidRPr="00872A41">
      <w:rPr>
        <w:sz w:val="22"/>
        <w:szCs w:val="22"/>
      </w:rPr>
      <w:instrText xml:space="preserve"> PAGE   \* MERGEFORMAT </w:instrText>
    </w:r>
    <w:r w:rsidRPr="00872A41">
      <w:rPr>
        <w:sz w:val="22"/>
        <w:szCs w:val="22"/>
      </w:rPr>
      <w:fldChar w:fldCharType="separate"/>
    </w:r>
    <w:r w:rsidR="00DA386A">
      <w:rPr>
        <w:noProof/>
        <w:sz w:val="22"/>
        <w:szCs w:val="22"/>
      </w:rPr>
      <w:t>6</w:t>
    </w:r>
    <w:r w:rsidRPr="00872A41">
      <w:rPr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224AA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EC67C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EA7D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AC1F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4A6B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B09F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5026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4A23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FA9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8E8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B1CCD"/>
    <w:multiLevelType w:val="hybridMultilevel"/>
    <w:tmpl w:val="EAE0421E"/>
    <w:lvl w:ilvl="0" w:tplc="0776B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E656459"/>
    <w:multiLevelType w:val="hybridMultilevel"/>
    <w:tmpl w:val="CA00EEC2"/>
    <w:lvl w:ilvl="0" w:tplc="1E40D1F8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2DE7B43"/>
    <w:multiLevelType w:val="hybridMultilevel"/>
    <w:tmpl w:val="F31E4800"/>
    <w:lvl w:ilvl="0" w:tplc="163C77B4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31A44CE"/>
    <w:multiLevelType w:val="hybridMultilevel"/>
    <w:tmpl w:val="FCCA7560"/>
    <w:lvl w:ilvl="0" w:tplc="E8F225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87514A"/>
    <w:multiLevelType w:val="hybridMultilevel"/>
    <w:tmpl w:val="AE8A8F96"/>
    <w:lvl w:ilvl="0" w:tplc="2400783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4D9E5DAD"/>
    <w:multiLevelType w:val="multilevel"/>
    <w:tmpl w:val="6CF8CE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30D68D5"/>
    <w:multiLevelType w:val="hybridMultilevel"/>
    <w:tmpl w:val="6A58485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CD43BC"/>
    <w:multiLevelType w:val="multilevel"/>
    <w:tmpl w:val="9F924B1C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9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40" w:hanging="2520"/>
      </w:pPr>
      <w:rPr>
        <w:rFonts w:hint="default"/>
      </w:rPr>
    </w:lvl>
  </w:abstractNum>
  <w:abstractNum w:abstractNumId="18">
    <w:nsid w:val="614566F5"/>
    <w:multiLevelType w:val="multilevel"/>
    <w:tmpl w:val="102E179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61FD7337"/>
    <w:multiLevelType w:val="hybridMultilevel"/>
    <w:tmpl w:val="C38A22E4"/>
    <w:lvl w:ilvl="0" w:tplc="8A2E7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AE06D6"/>
    <w:multiLevelType w:val="hybridMultilevel"/>
    <w:tmpl w:val="F3BE6318"/>
    <w:lvl w:ilvl="0" w:tplc="2188BA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8"/>
  </w:num>
  <w:num w:numId="3">
    <w:abstractNumId w:val="13"/>
  </w:num>
  <w:num w:numId="4">
    <w:abstractNumId w:val="17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9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rawingGridHorizontalSpacing w:val="120"/>
  <w:displayHorizontalDrawingGridEvery w:val="2"/>
  <w:characterSpacingControl w:val="doNotCompress"/>
  <w:hdrShapeDefaults>
    <o:shapedefaults v:ext="edit" spidmax="39938"/>
  </w:hdrShapeDefaults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B3E"/>
    <w:rsid w:val="00000A98"/>
    <w:rsid w:val="0001651A"/>
    <w:rsid w:val="000257EC"/>
    <w:rsid w:val="00036C2A"/>
    <w:rsid w:val="0005238C"/>
    <w:rsid w:val="0005729A"/>
    <w:rsid w:val="000909AD"/>
    <w:rsid w:val="00090AE2"/>
    <w:rsid w:val="000A45CC"/>
    <w:rsid w:val="000A7856"/>
    <w:rsid w:val="000D4C1C"/>
    <w:rsid w:val="00103ACC"/>
    <w:rsid w:val="00111F6B"/>
    <w:rsid w:val="00123B2A"/>
    <w:rsid w:val="00125077"/>
    <w:rsid w:val="00125862"/>
    <w:rsid w:val="00133432"/>
    <w:rsid w:val="0013512F"/>
    <w:rsid w:val="00141607"/>
    <w:rsid w:val="001436D7"/>
    <w:rsid w:val="001550F5"/>
    <w:rsid w:val="00182ED8"/>
    <w:rsid w:val="00191EB9"/>
    <w:rsid w:val="001B3913"/>
    <w:rsid w:val="001C5093"/>
    <w:rsid w:val="001C700C"/>
    <w:rsid w:val="001F3C07"/>
    <w:rsid w:val="00213CCA"/>
    <w:rsid w:val="00226A67"/>
    <w:rsid w:val="00232CE4"/>
    <w:rsid w:val="002402BA"/>
    <w:rsid w:val="00246668"/>
    <w:rsid w:val="00251F87"/>
    <w:rsid w:val="00257AE1"/>
    <w:rsid w:val="00280768"/>
    <w:rsid w:val="00296AA2"/>
    <w:rsid w:val="002A3BB2"/>
    <w:rsid w:val="002A7DB5"/>
    <w:rsid w:val="002C0CF0"/>
    <w:rsid w:val="002C3CCD"/>
    <w:rsid w:val="002E3517"/>
    <w:rsid w:val="002E7009"/>
    <w:rsid w:val="002F76C9"/>
    <w:rsid w:val="002F7CA3"/>
    <w:rsid w:val="003022BD"/>
    <w:rsid w:val="0030434F"/>
    <w:rsid w:val="00305A65"/>
    <w:rsid w:val="003102E3"/>
    <w:rsid w:val="003237E6"/>
    <w:rsid w:val="00351AF0"/>
    <w:rsid w:val="00361559"/>
    <w:rsid w:val="0037157F"/>
    <w:rsid w:val="00373062"/>
    <w:rsid w:val="00384FF8"/>
    <w:rsid w:val="00394CE9"/>
    <w:rsid w:val="003A045C"/>
    <w:rsid w:val="003E3DB7"/>
    <w:rsid w:val="003E6F43"/>
    <w:rsid w:val="003F4736"/>
    <w:rsid w:val="004024F5"/>
    <w:rsid w:val="00423914"/>
    <w:rsid w:val="00431ACB"/>
    <w:rsid w:val="00434643"/>
    <w:rsid w:val="00441410"/>
    <w:rsid w:val="0044607C"/>
    <w:rsid w:val="004531B6"/>
    <w:rsid w:val="0046077C"/>
    <w:rsid w:val="00462FED"/>
    <w:rsid w:val="0046307C"/>
    <w:rsid w:val="00467563"/>
    <w:rsid w:val="004721FD"/>
    <w:rsid w:val="0049105A"/>
    <w:rsid w:val="00493D38"/>
    <w:rsid w:val="00493DB7"/>
    <w:rsid w:val="004A17E0"/>
    <w:rsid w:val="004C3563"/>
    <w:rsid w:val="004D33F2"/>
    <w:rsid w:val="004F066F"/>
    <w:rsid w:val="004F35F0"/>
    <w:rsid w:val="004F36A8"/>
    <w:rsid w:val="004F4A0F"/>
    <w:rsid w:val="00502CA7"/>
    <w:rsid w:val="0052248F"/>
    <w:rsid w:val="00524803"/>
    <w:rsid w:val="005312AE"/>
    <w:rsid w:val="005346C3"/>
    <w:rsid w:val="00545C4F"/>
    <w:rsid w:val="005464B8"/>
    <w:rsid w:val="00546CC1"/>
    <w:rsid w:val="00547DD6"/>
    <w:rsid w:val="0056069B"/>
    <w:rsid w:val="00566EC7"/>
    <w:rsid w:val="00572E12"/>
    <w:rsid w:val="005950B4"/>
    <w:rsid w:val="005A6D6D"/>
    <w:rsid w:val="005B3071"/>
    <w:rsid w:val="005B7F2D"/>
    <w:rsid w:val="005D2BEC"/>
    <w:rsid w:val="005D50EB"/>
    <w:rsid w:val="005E192B"/>
    <w:rsid w:val="005F0DAB"/>
    <w:rsid w:val="006156B0"/>
    <w:rsid w:val="00617DEB"/>
    <w:rsid w:val="00625F82"/>
    <w:rsid w:val="00655319"/>
    <w:rsid w:val="00665228"/>
    <w:rsid w:val="00691E49"/>
    <w:rsid w:val="00693500"/>
    <w:rsid w:val="0069380C"/>
    <w:rsid w:val="00693F3B"/>
    <w:rsid w:val="006A12B8"/>
    <w:rsid w:val="006B0D1F"/>
    <w:rsid w:val="006C01D4"/>
    <w:rsid w:val="006C406F"/>
    <w:rsid w:val="006E19E8"/>
    <w:rsid w:val="006F6897"/>
    <w:rsid w:val="00720207"/>
    <w:rsid w:val="00720770"/>
    <w:rsid w:val="0072416D"/>
    <w:rsid w:val="00731071"/>
    <w:rsid w:val="00733526"/>
    <w:rsid w:val="00752CF5"/>
    <w:rsid w:val="00763026"/>
    <w:rsid w:val="007645E6"/>
    <w:rsid w:val="00775256"/>
    <w:rsid w:val="00777E9B"/>
    <w:rsid w:val="00785E17"/>
    <w:rsid w:val="007B25D5"/>
    <w:rsid w:val="007D7933"/>
    <w:rsid w:val="007E1BF7"/>
    <w:rsid w:val="007E5C4D"/>
    <w:rsid w:val="007F78BE"/>
    <w:rsid w:val="00801341"/>
    <w:rsid w:val="00835724"/>
    <w:rsid w:val="00851173"/>
    <w:rsid w:val="00851260"/>
    <w:rsid w:val="00852DFB"/>
    <w:rsid w:val="00853F4E"/>
    <w:rsid w:val="00862E98"/>
    <w:rsid w:val="00867B3E"/>
    <w:rsid w:val="00870FF6"/>
    <w:rsid w:val="00872135"/>
    <w:rsid w:val="00872A41"/>
    <w:rsid w:val="0087565E"/>
    <w:rsid w:val="0088125C"/>
    <w:rsid w:val="0089423B"/>
    <w:rsid w:val="008A7673"/>
    <w:rsid w:val="008B126B"/>
    <w:rsid w:val="008C23AF"/>
    <w:rsid w:val="008C4E46"/>
    <w:rsid w:val="008D2E46"/>
    <w:rsid w:val="008D5458"/>
    <w:rsid w:val="008E1389"/>
    <w:rsid w:val="008E1FE4"/>
    <w:rsid w:val="00901121"/>
    <w:rsid w:val="009029CA"/>
    <w:rsid w:val="0090300E"/>
    <w:rsid w:val="0091251D"/>
    <w:rsid w:val="009166D8"/>
    <w:rsid w:val="00932BB5"/>
    <w:rsid w:val="00942DCB"/>
    <w:rsid w:val="00942EF5"/>
    <w:rsid w:val="009524FF"/>
    <w:rsid w:val="009559C4"/>
    <w:rsid w:val="009937B9"/>
    <w:rsid w:val="009A0C09"/>
    <w:rsid w:val="009D6203"/>
    <w:rsid w:val="009E2AB2"/>
    <w:rsid w:val="009F1F86"/>
    <w:rsid w:val="009F61D2"/>
    <w:rsid w:val="009F6421"/>
    <w:rsid w:val="00A02862"/>
    <w:rsid w:val="00A20998"/>
    <w:rsid w:val="00A3392C"/>
    <w:rsid w:val="00A72DE2"/>
    <w:rsid w:val="00A81D2F"/>
    <w:rsid w:val="00A901BA"/>
    <w:rsid w:val="00AA1555"/>
    <w:rsid w:val="00AA41EE"/>
    <w:rsid w:val="00AB25FE"/>
    <w:rsid w:val="00AD7ED8"/>
    <w:rsid w:val="00AE5C6C"/>
    <w:rsid w:val="00AF5BC6"/>
    <w:rsid w:val="00B05411"/>
    <w:rsid w:val="00B26574"/>
    <w:rsid w:val="00B47D7B"/>
    <w:rsid w:val="00B61E11"/>
    <w:rsid w:val="00B6786E"/>
    <w:rsid w:val="00B73441"/>
    <w:rsid w:val="00B80938"/>
    <w:rsid w:val="00B91267"/>
    <w:rsid w:val="00BC4503"/>
    <w:rsid w:val="00BC4B40"/>
    <w:rsid w:val="00C01488"/>
    <w:rsid w:val="00C23639"/>
    <w:rsid w:val="00C245E4"/>
    <w:rsid w:val="00C305A9"/>
    <w:rsid w:val="00C41303"/>
    <w:rsid w:val="00C43786"/>
    <w:rsid w:val="00C44F7E"/>
    <w:rsid w:val="00C64BA0"/>
    <w:rsid w:val="00C83F53"/>
    <w:rsid w:val="00C87E3F"/>
    <w:rsid w:val="00C96BF1"/>
    <w:rsid w:val="00C976FF"/>
    <w:rsid w:val="00CB2506"/>
    <w:rsid w:val="00CB6B5D"/>
    <w:rsid w:val="00CC3C17"/>
    <w:rsid w:val="00CD46C1"/>
    <w:rsid w:val="00CD736F"/>
    <w:rsid w:val="00CF06D8"/>
    <w:rsid w:val="00D0376D"/>
    <w:rsid w:val="00D05D5A"/>
    <w:rsid w:val="00D22B4E"/>
    <w:rsid w:val="00D4190F"/>
    <w:rsid w:val="00D428C5"/>
    <w:rsid w:val="00D44752"/>
    <w:rsid w:val="00D50447"/>
    <w:rsid w:val="00D50B22"/>
    <w:rsid w:val="00D510D0"/>
    <w:rsid w:val="00D53D51"/>
    <w:rsid w:val="00D603DF"/>
    <w:rsid w:val="00D75EF2"/>
    <w:rsid w:val="00D846A9"/>
    <w:rsid w:val="00D92432"/>
    <w:rsid w:val="00D92524"/>
    <w:rsid w:val="00D92BA4"/>
    <w:rsid w:val="00DA22AB"/>
    <w:rsid w:val="00DA386A"/>
    <w:rsid w:val="00DB1DCC"/>
    <w:rsid w:val="00DB46D0"/>
    <w:rsid w:val="00DF0B45"/>
    <w:rsid w:val="00DF53D2"/>
    <w:rsid w:val="00E143AF"/>
    <w:rsid w:val="00E21575"/>
    <w:rsid w:val="00E251DC"/>
    <w:rsid w:val="00E25A73"/>
    <w:rsid w:val="00E3625A"/>
    <w:rsid w:val="00E47B73"/>
    <w:rsid w:val="00E5497E"/>
    <w:rsid w:val="00E577A8"/>
    <w:rsid w:val="00E77C77"/>
    <w:rsid w:val="00E93B0A"/>
    <w:rsid w:val="00EA760D"/>
    <w:rsid w:val="00EB07E0"/>
    <w:rsid w:val="00EB2A94"/>
    <w:rsid w:val="00EB4A44"/>
    <w:rsid w:val="00EC27A2"/>
    <w:rsid w:val="00EC2A78"/>
    <w:rsid w:val="00EE19A0"/>
    <w:rsid w:val="00EF27C1"/>
    <w:rsid w:val="00F109B7"/>
    <w:rsid w:val="00F232BD"/>
    <w:rsid w:val="00F30A66"/>
    <w:rsid w:val="00F46071"/>
    <w:rsid w:val="00F6348D"/>
    <w:rsid w:val="00F737A7"/>
    <w:rsid w:val="00F81D89"/>
    <w:rsid w:val="00F821B5"/>
    <w:rsid w:val="00F8446E"/>
    <w:rsid w:val="00F90B84"/>
    <w:rsid w:val="00F91608"/>
    <w:rsid w:val="00F96628"/>
    <w:rsid w:val="00FB5D29"/>
    <w:rsid w:val="00FC6439"/>
    <w:rsid w:val="00FD524F"/>
    <w:rsid w:val="00FE10EF"/>
    <w:rsid w:val="00FE1417"/>
    <w:rsid w:val="00FF1897"/>
    <w:rsid w:val="00FF669D"/>
    <w:rsid w:val="00FF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23B"/>
    <w:pPr>
      <w:spacing w:before="100" w:beforeAutospacing="1" w:after="100" w:afterAutospacing="1" w:line="360" w:lineRule="auto"/>
      <w:ind w:firstLine="142"/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qFormat/>
    <w:locked/>
    <w:rsid w:val="001550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1550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867B3E"/>
    <w:pPr>
      <w:ind w:left="720"/>
      <w:contextualSpacing/>
    </w:pPr>
  </w:style>
  <w:style w:type="paragraph" w:styleId="20">
    <w:name w:val="Body Text 2"/>
    <w:basedOn w:val="a"/>
    <w:link w:val="21"/>
    <w:semiHidden/>
    <w:rsid w:val="00DA22AB"/>
    <w:pPr>
      <w:spacing w:after="0" w:line="240" w:lineRule="auto"/>
    </w:pPr>
    <w:rPr>
      <w:color w:val="000000"/>
      <w:sz w:val="20"/>
      <w:szCs w:val="21"/>
      <w:lang/>
    </w:rPr>
  </w:style>
  <w:style w:type="character" w:customStyle="1" w:styleId="blk">
    <w:name w:val="blk"/>
    <w:basedOn w:val="a0"/>
    <w:rsid w:val="00DA22AB"/>
  </w:style>
  <w:style w:type="paragraph" w:styleId="a3">
    <w:name w:val="footnote text"/>
    <w:basedOn w:val="a"/>
    <w:link w:val="a4"/>
    <w:rsid w:val="00DA22AB"/>
    <w:pPr>
      <w:spacing w:after="200" w:line="276" w:lineRule="auto"/>
    </w:pPr>
    <w:rPr>
      <w:rFonts w:ascii="Calibri" w:eastAsia="Calibri" w:hAnsi="Calibri"/>
      <w:sz w:val="20"/>
      <w:szCs w:val="20"/>
      <w:lang w:eastAsia="ru-RU"/>
    </w:rPr>
  </w:style>
  <w:style w:type="character" w:customStyle="1" w:styleId="a4">
    <w:name w:val="Текст сноски Знак"/>
    <w:link w:val="a3"/>
    <w:rsid w:val="00DA22AB"/>
    <w:rPr>
      <w:rFonts w:ascii="Calibri" w:hAnsi="Calibri"/>
      <w:lang w:val="ru-RU" w:eastAsia="ru-RU" w:bidi="ar-SA"/>
    </w:rPr>
  </w:style>
  <w:style w:type="character" w:styleId="a5">
    <w:name w:val="footnote reference"/>
    <w:rsid w:val="00DA22AB"/>
    <w:rPr>
      <w:vertAlign w:val="superscript"/>
    </w:rPr>
  </w:style>
  <w:style w:type="paragraph" w:styleId="a6">
    <w:name w:val="Normal (Web)"/>
    <w:basedOn w:val="a"/>
    <w:uiPriority w:val="99"/>
    <w:unhideWhenUsed/>
    <w:rsid w:val="00DA22AB"/>
    <w:pPr>
      <w:spacing w:line="240" w:lineRule="auto"/>
    </w:pPr>
    <w:rPr>
      <w:lang w:eastAsia="ru-RU"/>
    </w:rPr>
  </w:style>
  <w:style w:type="paragraph" w:styleId="a7">
    <w:name w:val="footer"/>
    <w:basedOn w:val="a"/>
    <w:rsid w:val="00DA22A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A22AB"/>
  </w:style>
  <w:style w:type="paragraph" w:styleId="a9">
    <w:name w:val="List"/>
    <w:basedOn w:val="a"/>
    <w:rsid w:val="001550F5"/>
    <w:pPr>
      <w:ind w:left="283" w:hanging="283"/>
    </w:pPr>
  </w:style>
  <w:style w:type="paragraph" w:styleId="22">
    <w:name w:val="List 2"/>
    <w:basedOn w:val="a"/>
    <w:rsid w:val="001550F5"/>
    <w:pPr>
      <w:ind w:left="566" w:hanging="283"/>
    </w:pPr>
  </w:style>
  <w:style w:type="paragraph" w:styleId="aa">
    <w:name w:val="Body Text"/>
    <w:basedOn w:val="a"/>
    <w:link w:val="ab"/>
    <w:rsid w:val="001550F5"/>
    <w:pPr>
      <w:spacing w:after="120"/>
    </w:pPr>
  </w:style>
  <w:style w:type="paragraph" w:styleId="ac">
    <w:name w:val="Body Text Indent"/>
    <w:basedOn w:val="a"/>
    <w:link w:val="ad"/>
    <w:rsid w:val="001550F5"/>
    <w:pPr>
      <w:spacing w:after="120"/>
      <w:ind w:left="283"/>
    </w:pPr>
  </w:style>
  <w:style w:type="paragraph" w:customStyle="1" w:styleId="u">
    <w:name w:val="u"/>
    <w:basedOn w:val="a"/>
    <w:rsid w:val="00E577A8"/>
    <w:pPr>
      <w:spacing w:line="240" w:lineRule="auto"/>
      <w:ind w:firstLine="0"/>
      <w:jc w:val="left"/>
    </w:pPr>
    <w:rPr>
      <w:lang w:eastAsia="ru-RU"/>
    </w:rPr>
  </w:style>
  <w:style w:type="paragraph" w:customStyle="1" w:styleId="uni">
    <w:name w:val="uni"/>
    <w:basedOn w:val="a"/>
    <w:rsid w:val="00E577A8"/>
    <w:pPr>
      <w:spacing w:line="240" w:lineRule="auto"/>
      <w:ind w:firstLine="0"/>
      <w:jc w:val="left"/>
    </w:pPr>
    <w:rPr>
      <w:lang w:eastAsia="ru-RU"/>
    </w:rPr>
  </w:style>
  <w:style w:type="character" w:styleId="ae">
    <w:name w:val="Hyperlink"/>
    <w:uiPriority w:val="99"/>
    <w:rsid w:val="00E577A8"/>
    <w:rPr>
      <w:color w:val="0000FF"/>
      <w:u w:val="single"/>
    </w:rPr>
  </w:style>
  <w:style w:type="paragraph" w:customStyle="1" w:styleId="unip">
    <w:name w:val="unip"/>
    <w:basedOn w:val="a"/>
    <w:rsid w:val="00E577A8"/>
    <w:pPr>
      <w:spacing w:line="240" w:lineRule="auto"/>
      <w:ind w:firstLine="0"/>
      <w:jc w:val="left"/>
    </w:pPr>
    <w:rPr>
      <w:lang w:eastAsia="ru-RU"/>
    </w:rPr>
  </w:style>
  <w:style w:type="character" w:customStyle="1" w:styleId="hl">
    <w:name w:val="hl"/>
    <w:rsid w:val="00655319"/>
  </w:style>
  <w:style w:type="character" w:customStyle="1" w:styleId="21">
    <w:name w:val="Основной текст 2 Знак"/>
    <w:link w:val="20"/>
    <w:semiHidden/>
    <w:rsid w:val="009029CA"/>
    <w:rPr>
      <w:rFonts w:eastAsia="Times New Roman"/>
      <w:color w:val="000000"/>
      <w:szCs w:val="21"/>
    </w:rPr>
  </w:style>
  <w:style w:type="character" w:customStyle="1" w:styleId="ab">
    <w:name w:val="Основной текст Знак"/>
    <w:basedOn w:val="a0"/>
    <w:link w:val="aa"/>
    <w:rsid w:val="00246668"/>
    <w:rPr>
      <w:rFonts w:eastAsia="Times New Roman"/>
      <w:sz w:val="24"/>
      <w:szCs w:val="24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246668"/>
    <w:rPr>
      <w:rFonts w:eastAsia="Times New Roman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rsid w:val="00C0148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01488"/>
    <w:rPr>
      <w:rFonts w:eastAsia="Times New Roman"/>
      <w:sz w:val="24"/>
      <w:szCs w:val="24"/>
      <w:lang w:eastAsia="en-US"/>
    </w:rPr>
  </w:style>
  <w:style w:type="paragraph" w:customStyle="1" w:styleId="ConsPlusNormal">
    <w:name w:val="ConsPlusNormal"/>
    <w:rsid w:val="00FF1897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51CE8A64E46C524FD85CFA5A370085F83411162D968CE63BED3D3736193360AA9D704FC2kBt7O" TargetMode="External"/><Relationship Id="rId13" Type="http://schemas.openxmlformats.org/officeDocument/2006/relationships/hyperlink" Target="consultantplus://offline/ref=66D01C14106438FB9A865B8EC71D5A1F5AA46016B53B29B1D435A8393ARER2O" TargetMode="External"/><Relationship Id="rId18" Type="http://schemas.openxmlformats.org/officeDocument/2006/relationships/hyperlink" Target="consultantplus://offline/ref=5151CE8A64E46C524FD853F64F370085F83718162A99D1EC33B4313531166C77ADD47C4AC6BA46k8t6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F7F4FA9DE04DFCCEBD22839B1DCB1C70CC65EEACE0535B2D831C9O8ZB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D01C14106438FB9A865B8EC71D5A1F5AA46019BD3829B1D435A8393AE2FD333DE43914DF66355ER9RDO" TargetMode="External"/><Relationship Id="rId17" Type="http://schemas.openxmlformats.org/officeDocument/2006/relationships/hyperlink" Target="consultantplus://offline/ref=66D01C14106438FB9A865485D91D5A1F5FAE6610B66D7EB38560A6R3RC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D9DDD9439549A0F7082AEF6AF1107DB3BE3C5F19B0C174FD9A2724y2tDO" TargetMode="External"/><Relationship Id="rId20" Type="http://schemas.openxmlformats.org/officeDocument/2006/relationships/hyperlink" Target="consultantplus://offline/ref=66D01C14106438FB9A865485D91D5A1F59AE6018B66D7EB38560A63C32B2B52373A13415DF63R3R2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422511F5399C0C01EDE307514D497AB9BC6A391DD35626207389E91366103F8423EE0D55CD2F06A3wAO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644C46DD98BE2FD001D000582D2747E5A702AA0D8C4D2C2B2EFADAv4s6O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12422511F5399C0C01EDE307514D497AB9BC6A391DD35626207389E91366103F8423EE0D55CD2F06A3wAO" TargetMode="External"/><Relationship Id="rId19" Type="http://schemas.openxmlformats.org/officeDocument/2006/relationships/hyperlink" Target="consultantplus://offline/ref=6AD9DDD9439549A0F7082AE861F1107DB7BC325F11EDCB7CA4962523221E85144357A4F09DB1y8tD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51CE8A64E46C524FD85CFA5A370085F83411162D968CE63BED3D3736193360AA9D704BC7B3498DkBt3O" TargetMode="External"/><Relationship Id="rId14" Type="http://schemas.openxmlformats.org/officeDocument/2006/relationships/hyperlink" Target="consultantplus://offline/ref=5151CE8A64E46C524FD853F144370085FD301B122C99D1EC33B43135k3t1O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80730-C3B3-468D-B842-18AB3C48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3932</Words>
  <Characters>22418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/>
  <LinksUpToDate>false</LinksUpToDate>
  <CharactersWithSpaces>26298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Яков</dc:creator>
  <cp:lastModifiedBy>Admin</cp:lastModifiedBy>
  <cp:revision>11</cp:revision>
  <cp:lastPrinted>2014-05-16T10:55:00Z</cp:lastPrinted>
  <dcterms:created xsi:type="dcterms:W3CDTF">2014-06-13T16:37:00Z</dcterms:created>
  <dcterms:modified xsi:type="dcterms:W3CDTF">2015-02-12T13:25:00Z</dcterms:modified>
</cp:coreProperties>
</file>